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E4" w:rsidRPr="00741CE4" w:rsidRDefault="00741CE4" w:rsidP="00741C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8"/>
          <w:szCs w:val="48"/>
          <w:u w:val="single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t>ตาราง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4"/>
          <w:szCs w:val="44"/>
          <w:u w:val="single"/>
          <w:cs/>
        </w:rPr>
        <w:t>สรุป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t>การนำแผนพัฒนา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4"/>
          <w:szCs w:val="44"/>
          <w:u w:val="single"/>
          <w:cs/>
        </w:rPr>
        <w:t>ท้องถิ่นสี่ปี (พ.ศ.256๑-256๔)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</w:rPr>
      </w:pP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 xml:space="preserve">ของ เทศบาลตำบลม่วงเตี้ย 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ประจำปีงบประมาณ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พ.ศ.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>25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6๑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</w:rPr>
      </w:pP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ห้วง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ที่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๑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</w:rPr>
        <w:t xml:space="preserve"> 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ประจำ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เดือน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เมษายน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 พ.ศ. ๒๕๖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๑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 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(ระหว่าง เดือน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ตุลาคม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 พ.ศ. ๒๕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</w:rPr>
        <w:t xml:space="preserve">60  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ถึง เดือน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 xml:space="preserve">มีนาคม 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>พ.ศ. ๒๕๖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๑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>)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</w:rPr>
        <w:t xml:space="preserve"> 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>ไปปฏิบัติจำแนก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แยก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>ตาม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0"/>
          <w:szCs w:val="40"/>
          <w:u w:val="single"/>
          <w:cs/>
        </w:rPr>
        <w:t>ราย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>ยุทธศาสตร์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ยุทธศาสตร์ที่ 1   ยุทธศาสตร์การพัฒนา</w:t>
      </w:r>
      <w:r w:rsidRPr="00741CE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สังคมและคุณภาพชีวิต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0575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521"/>
        <w:gridCol w:w="1919"/>
        <w:gridCol w:w="1187"/>
      </w:tblGrid>
      <w:tr w:rsidR="00741CE4" w:rsidRPr="00741CE4" w:rsidTr="00783FAE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1CE4" w:rsidRPr="00741CE4" w:rsidTr="00783FAE">
        <w:trPr>
          <w:trHeight w:val="47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อาหารเสริม (นม) ศูนย์พัฒนาเด็กเล็ก เทศบาลตำบลม่วงเตี้ย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9,743.92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741CE4" w:rsidRPr="00741CE4" w:rsidTr="00783FAE">
        <w:trPr>
          <w:trHeight w:val="45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โครงการเปิดโลกกว่าแห่งการเรียนรู้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24,000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741CE4" w:rsidRPr="00741CE4" w:rsidTr="00783FAE">
        <w:trPr>
          <w:trHeight w:val="5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โครงการเตรียมความพร้อมของเด็กเล็กในระดับการศึกษาที่สูงขึ้น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1,716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741CE4" w:rsidRPr="00741CE4" w:rsidTr="00783FAE">
        <w:trPr>
          <w:trHeight w:val="5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เงินสงเคราะห์เบี้ยยังชีพผู้ป่วยเอดส์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27,000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741CE4" w:rsidRPr="00741CE4" w:rsidTr="00783FAE">
        <w:trPr>
          <w:trHeight w:val="5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สนับสนุนช่วยเหลือบรรเทาสาธารณภัยในกรณีที่ไม่สามารถคาดการณ์หน้าได้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1,250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741CE4" w:rsidRPr="00741CE4" w:rsidTr="00783FAE">
        <w:trPr>
          <w:trHeight w:val="5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เงินสงเคราะห์เบี้ยยังชีพผู้สูงอายุ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4,302,000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741CE4" w:rsidRPr="00741CE4" w:rsidTr="00783FAE">
        <w:trPr>
          <w:trHeight w:val="5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เงินสงเคราะห์เบี้ยยังชีพผู้พิการ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</w:rPr>
              <w:t>761,600</w:t>
            </w:r>
          </w:p>
        </w:tc>
        <w:tc>
          <w:tcPr>
            <w:tcW w:w="1187" w:type="dxa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741CE4" w:rsidRPr="00741CE4" w:rsidTr="00783FAE">
        <w:trPr>
          <w:trHeight w:val="497"/>
          <w:jc w:val="center"/>
        </w:trPr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  <w:cs/>
              </w:rPr>
              <w:t>รวม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741CE4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5,127,309.92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</w:tbl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  <w:highlight w:val="yellow"/>
        </w:rPr>
      </w:pP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ยุทธศาสตร์ที่  2   ยุทธศาสตร์การพัฒนา</w:t>
      </w:r>
      <w:r w:rsidRPr="00741CE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ศิลปวัฒนธรรม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1"/>
        <w:gridCol w:w="1985"/>
        <w:gridCol w:w="1275"/>
      </w:tblGrid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อุดหนุนงานรำลึกวีรชนแขวงเมืองวิเศษไชยชาญ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โครงการจัดงานวันสำคัญต่างๆ เช่น พระราชพิธีถวายดอกไม้จันทน์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tabs>
                <w:tab w:val="center" w:pos="884"/>
                <w:tab w:val="right" w:pos="176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ab/>
            </w:r>
            <w:r w:rsidRPr="00741CE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ab/>
            </w: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rPr>
          <w:trHeight w:val="497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100,500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</w:tbl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8"/>
          <w:szCs w:val="8"/>
          <w:u w:val="single"/>
        </w:rPr>
      </w:pP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ยุทธศาสตร์ที่ 4 ยุทธศาสตร์การพัฒนา</w:t>
      </w:r>
      <w:r w:rsidRPr="00741CE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โครงสร้างพื้นฐาน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  <w:r w:rsidRPr="00741CE4"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663"/>
        <w:gridCol w:w="1843"/>
        <w:gridCol w:w="1275"/>
      </w:tblGrid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1CE4" w:rsidRPr="00741CE4" w:rsidTr="00783FAE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  <w:lang w:val="en-GB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โครงการขยายเขตไฟฟ้า(ไฟทางบร</w:t>
            </w: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  <w:lang w:val="en-GB"/>
              </w:rPr>
              <w:t>ิเวณหมู่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197,719.93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741CE4" w:rsidRPr="00741CE4" w:rsidTr="00783FAE">
        <w:trPr>
          <w:trHeight w:val="419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  <w:u w:val="single"/>
              </w:rPr>
            </w:pPr>
            <w:r w:rsidRPr="00741CE4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741CE4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197,719.93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</w:rPr>
      </w:pPr>
    </w:p>
    <w:p w:rsidR="00EC5D90" w:rsidRDefault="00EC5D90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lastRenderedPageBreak/>
        <w:t>ยุทธศาสตร์ที่ 5   ยุทธศาสตร์การ</w:t>
      </w:r>
      <w:r w:rsidRPr="00741CE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พัฒนาพังเมืองทรัพยากรธรรมชาติและสิ่งแวดล้อม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2127"/>
        <w:gridCol w:w="992"/>
      </w:tblGrid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41CE4" w:rsidRPr="00741CE4" w:rsidTr="00783FAE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โครงการกำจัดขยะมูลฝอย ขยะอันตรายและสิ่งปฏิกูล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55,202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741CE4" w:rsidRPr="00741CE4" w:rsidTr="00783FAE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ค่าจ้างเหมาแรงงานเก็บขยะ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88,670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741CE4" w:rsidRPr="00741CE4" w:rsidTr="00783FAE">
        <w:trPr>
          <w:trHeight w:val="42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  <w:cs/>
                <w:lang w:val="en-GB"/>
              </w:rPr>
            </w:pPr>
            <w:r w:rsidRPr="00741CE4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u w:val="single"/>
                <w:cs/>
                <w:lang w:val="en-GB"/>
              </w:rPr>
              <w:t>รวม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143,872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741CE4" w:rsidRPr="00741CE4" w:rsidRDefault="00741CE4" w:rsidP="00741CE4">
      <w:pPr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b/>
          <w:bCs/>
          <w:szCs w:val="22"/>
          <w:u w:val="single"/>
        </w:rPr>
      </w:pPr>
    </w:p>
    <w:p w:rsidR="00741CE4" w:rsidRPr="00741CE4" w:rsidRDefault="00741CE4" w:rsidP="00741CE4">
      <w:pPr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ยุทธศาสตร์ที่  6  ยุทธศาสตร์</w:t>
      </w:r>
      <w:r w:rsidRPr="00741CE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การพัฒนาการบริหารจัดการที่ดี</w:t>
      </w:r>
    </w:p>
    <w:p w:rsidR="00741CE4" w:rsidRPr="00741CE4" w:rsidRDefault="00741CE4" w:rsidP="00741CE4">
      <w:pPr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379"/>
        <w:gridCol w:w="2127"/>
        <w:gridCol w:w="992"/>
      </w:tblGrid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โครงการอบรม/สัมมนาและศึกษาดูงานตามหลักสูตรที่หน่วยงานต่างๆจัดขึ้น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31,800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จัดซื้อวัสดุครุภัณฑ์สำนักงาน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47,595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จัดซื้อวัสดุครุภัณฑ์คอมพิวเตอร์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16,990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จัดซื้อวัสดุครุภัณฑ์โฆษณาและเผยแพร่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12,451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จัดซื้อวัสดุครุภัณฑ์งานบ้านงานครัว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11,962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จัดซื้อวัสดุครุภัณฑ์ก่อสร้าง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จัดซื้อวัสดุครุภัณฑ์เชื่อเพลิงและหล่อลื่น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142,888.63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ค่าสาธารณูปโภค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31,610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โครงการจัดทำแผนที่ภาษีทรัพย์สิน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อุดหนุนโครงการถวายดอกไม้จันทน์ในพระราชพิธีถวายพระเพลิงพระบรมศพ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เดินทางไปราชการ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20,740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ค่าบริการโทรศัพท์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2,647,50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ค่าไฟฟ้าสำนักงาน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131,625.43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โครงการก่อสร้างฐานศาลพระภูมิ พร้อมจัดซื้อศาลพระภูมิ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โครงการจ้างเหมาแรงงาน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398,930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1CE4" w:rsidRPr="00741CE4" w:rsidTr="00783F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741CE4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รวม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741CE4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1,177,239,56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EC5D90" w:rsidRDefault="00EC5D90" w:rsidP="00741CE4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EC5D90" w:rsidRPr="00741CE4" w:rsidRDefault="00EC5D90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Default="00741CE4" w:rsidP="005243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B08F89" wp14:editId="2D7F47B9">
                <wp:simplePos x="0" y="0"/>
                <wp:positionH relativeFrom="column">
                  <wp:posOffset>-266700</wp:posOffset>
                </wp:positionH>
                <wp:positionV relativeFrom="paragraph">
                  <wp:posOffset>14605</wp:posOffset>
                </wp:positionV>
                <wp:extent cx="5730875" cy="685800"/>
                <wp:effectExtent l="19050" t="14605" r="22225" b="234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E4" w:rsidRDefault="00741CE4" w:rsidP="00741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21pt;margin-top:1.15pt;width:451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" strokeweight="2.25pt">
                <v:textbox>
                  <w:txbxContent>
                    <w:p w:rsidR="00741CE4" w:rsidRDefault="00741CE4" w:rsidP="00741CE4"/>
                  </w:txbxContent>
                </v:textbox>
              </v:shape>
            </w:pict>
          </mc:Fallback>
        </mc:AlternateContent>
      </w:r>
    </w:p>
    <w:p w:rsidR="00741CE4" w:rsidRPr="00741CE4" w:rsidRDefault="00741CE4" w:rsidP="00741CE4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</w:rPr>
      </w:pPr>
      <w:r w:rsidRPr="00741CE4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  <w:cs/>
        </w:rPr>
        <w:t>แบบที่  3/1  แบบประเมินผลการดำเนินงานตามแผนยุทธศาสตร์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41CE4" w:rsidRPr="00741CE4" w:rsidRDefault="00741CE4" w:rsidP="00741CE4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แบบที่  3/1  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 1  ครั้ง  หลังจากสิ้นสุดปีงบประมาณ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ส่วนที่  1</w:t>
      </w:r>
      <w:r w:rsidRPr="00741C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ข้อมูลทั่วไป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1.  ชื่อองค์กรปกครองส่วนท้องถิ่น  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เทศบาลตำบลม่วงเตี้ย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2.  วัน/เดือน/ปี  ที่รายงาน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41C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741C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เดือน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เมษายน  </w:t>
      </w:r>
      <w:r w:rsidRPr="00741C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256๑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1CE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ส่วนที่  2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 ยุทธศาสตร์และโครงการในปีงบประมาณ พ.ศ. 25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6๑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1CE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ส่วนที่ 3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ยุทธศาสตร์และจำนวนโครงการที่ปรากฏอยู่ในแผน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พัฒนาท้องถิ่นสี่ปี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(พ.ศ.25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6๑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– 25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6๔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และจำนวนโครงการที่ปฏิบัติได้</w:t>
      </w:r>
    </w:p>
    <w:tbl>
      <w:tblPr>
        <w:tblpPr w:leftFromText="180" w:rightFromText="180" w:vertAnchor="text" w:horzAnchor="margin" w:tblpY="71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275"/>
        <w:gridCol w:w="1134"/>
        <w:gridCol w:w="1702"/>
        <w:gridCol w:w="1276"/>
      </w:tblGrid>
      <w:tr w:rsidR="00741CE4" w:rsidRPr="00741CE4" w:rsidTr="00783FAE">
        <w:trPr>
          <w:trHeight w:val="468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741CE4" w:rsidRPr="00741CE4" w:rsidTr="00783FAE">
        <w:trPr>
          <w:trHeight w:val="419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โครงการที่ปรากฏ</w:t>
            </w: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อยู่ในแผนพัฒนาฯ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ที่ได้ปฏิบัติ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ของโครงการที่ปรากฏ</w:t>
            </w: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อยู่ในแผนพัฒนาฯ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ของโครงการ</w:t>
            </w: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ในยุทธศาสตร์</w:t>
            </w:r>
          </w:p>
        </w:tc>
      </w:tr>
      <w:tr w:rsidR="00741CE4" w:rsidRPr="00741CE4" w:rsidTr="00783FA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๑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การพัฒนาสังคมและคุณภาพชีวิต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4.55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17.95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</w:tr>
      <w:tr w:rsidR="00741CE4" w:rsidRPr="00741CE4" w:rsidTr="00783FA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๒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การพัฒนาศิลปวัฒนธรรม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>๑.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14.29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</w:tr>
      <w:tr w:rsidR="00741CE4" w:rsidRPr="00741CE4" w:rsidTr="00783FA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๓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๐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</w:tr>
      <w:tr w:rsidR="00741CE4" w:rsidRPr="00741CE4" w:rsidTr="00783FA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๔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>๐.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65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</w:tr>
      <w:tr w:rsidR="00741CE4" w:rsidRPr="00741CE4" w:rsidTr="00783FA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๕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การพัฒนาผังเมือง ทรัพยากรธรรมชาติและสิ่งแวดล้อม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1.30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40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</w:tr>
      <w:tr w:rsidR="00741CE4" w:rsidRPr="00741CE4" w:rsidTr="00783FA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๖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การบริหารจัดการที่ดี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9.74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27.27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</w:tr>
      <w:tr w:rsidR="00741CE4" w:rsidRPr="00741CE4" w:rsidTr="00783FA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๗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การพัฒนาตามนโยบายรัฐบาล และยุทธศาสตร์การพัฒนาจังหวัด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๐ </w:t>
            </w:r>
            <w:r w:rsidRPr="00741CE4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0 %</w:t>
            </w:r>
          </w:p>
        </w:tc>
      </w:tr>
      <w:tr w:rsidR="00741CE4" w:rsidRPr="00741CE4" w:rsidTr="00783FAE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ind w:left="12" w:hanging="12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17.53%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โครงการที่ได้ปฏิบัติคิดเป็นร้อยละ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41CE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...</w:t>
      </w:r>
      <w:r w:rsidRPr="00741CE4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17.53</w:t>
      </w:r>
      <w:r w:rsidRPr="00741CE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...</w:t>
      </w:r>
      <w:r w:rsidRPr="00741CE4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%</w:t>
      </w:r>
      <w:r w:rsidRPr="00741CE4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ของโครงการที่บรรจุในแผน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8"/>
          <w:szCs w:val="48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48"/>
          <w:szCs w:val="48"/>
          <w:u w:val="single"/>
          <w:cs/>
        </w:rPr>
        <w:lastRenderedPageBreak/>
        <w:t>การเบิกจ่ายงบประมาณ  ประจำปีงบประมาณ พ.ศ.25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8"/>
          <w:szCs w:val="48"/>
          <w:u w:val="single"/>
          <w:cs/>
        </w:rPr>
        <w:t>6๑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tbl>
      <w:tblPr>
        <w:tblW w:w="1134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2126"/>
        <w:gridCol w:w="1843"/>
        <w:gridCol w:w="1842"/>
      </w:tblGrid>
      <w:tr w:rsidR="00741CE4" w:rsidRPr="00741CE4" w:rsidTr="00783FAE">
        <w:tc>
          <w:tcPr>
            <w:tcW w:w="3119" w:type="dxa"/>
            <w:vMerge w:val="restart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126" w:type="dxa"/>
            <w:shd w:val="clear" w:color="auto" w:fill="D9D9D9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เงินอุดหนุนเฉพาะกิจ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41CE4" w:rsidRPr="00741CE4" w:rsidTr="00783FAE">
        <w:tc>
          <w:tcPr>
            <w:tcW w:w="3119" w:type="dxa"/>
            <w:vMerge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๑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การพัฒนาสังคมและคุณภาพชีวิต</w:t>
            </w:r>
          </w:p>
        </w:tc>
        <w:tc>
          <w:tcPr>
            <w:tcW w:w="241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4,223,893.92</w:t>
            </w:r>
          </w:p>
        </w:tc>
        <w:tc>
          <w:tcPr>
            <w:tcW w:w="2126" w:type="dxa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4,223,893.92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๒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การพัฒนาศิลปวัฒนธรรม</w:t>
            </w:r>
          </w:p>
        </w:tc>
        <w:tc>
          <w:tcPr>
            <w:tcW w:w="241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100,500</w:t>
            </w:r>
          </w:p>
        </w:tc>
        <w:tc>
          <w:tcPr>
            <w:tcW w:w="2126" w:type="dxa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100,500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๓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241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๔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241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197,719.69</w:t>
            </w:r>
          </w:p>
        </w:tc>
        <w:tc>
          <w:tcPr>
            <w:tcW w:w="2126" w:type="dxa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197,719.69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๕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การพัฒนาผังเมือง ทรัพยากรธรรมชาติและสิ่งแวดล้อม</w:t>
            </w:r>
          </w:p>
        </w:tc>
        <w:tc>
          <w:tcPr>
            <w:tcW w:w="241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102,678</w:t>
            </w:r>
          </w:p>
        </w:tc>
        <w:tc>
          <w:tcPr>
            <w:tcW w:w="2126" w:type="dxa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102,678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๖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การบริหารจัดการที่ดี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965,232.69</w:t>
            </w:r>
          </w:p>
        </w:tc>
        <w:tc>
          <w:tcPr>
            <w:tcW w:w="2126" w:type="dxa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965,232.69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ยุทธศาสตร์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ที่ ๗</w:t>
            </w:r>
          </w:p>
          <w:p w:rsidR="00741CE4" w:rsidRPr="00741CE4" w:rsidRDefault="00741CE4" w:rsidP="00741CE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การพัฒนาตามนโยบายรัฐบาล และยุทธศาสตร์การพัฒนาจังหวัด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u w:val="single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u w:val="single"/>
                <w:cs/>
              </w:rPr>
              <w:t>รวม</w:t>
            </w:r>
          </w:p>
        </w:tc>
        <w:tc>
          <w:tcPr>
            <w:tcW w:w="241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5,590,024.54</w:t>
            </w:r>
          </w:p>
        </w:tc>
        <w:tc>
          <w:tcPr>
            <w:tcW w:w="2126" w:type="dxa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24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5,590,024.54</w:t>
            </w:r>
          </w:p>
        </w:tc>
      </w:tr>
    </w:tbl>
    <w:p w:rsidR="00741CE4" w:rsidRPr="00741CE4" w:rsidRDefault="00741CE4" w:rsidP="00741CE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t>ผลการดำเนินงานตามโครงการที่ได้รับเงิน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4"/>
          <w:szCs w:val="44"/>
          <w:u w:val="single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t xml:space="preserve"> (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4"/>
          <w:szCs w:val="44"/>
          <w:u w:val="single"/>
          <w:cs/>
        </w:rPr>
        <w:t>เงินนอกงบประมาณ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t>)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tbl>
      <w:tblPr>
        <w:tblW w:w="11199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4"/>
        <w:gridCol w:w="1418"/>
        <w:gridCol w:w="1276"/>
        <w:gridCol w:w="1701"/>
        <w:gridCol w:w="1701"/>
      </w:tblGrid>
      <w:tr w:rsidR="00741CE4" w:rsidRPr="00741CE4" w:rsidTr="00783FAE">
        <w:tc>
          <w:tcPr>
            <w:tcW w:w="3119" w:type="dxa"/>
            <w:vMerge w:val="restart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41CE4" w:rsidRPr="00741CE4" w:rsidTr="00783FAE">
        <w:tc>
          <w:tcPr>
            <w:tcW w:w="3119" w:type="dxa"/>
            <w:vMerge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อยู่ระหว่างดำเนินงาน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ยังไม่ดำเนินงาน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งบประมาณที่เบิกจ่ายไป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98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4,302,000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เบี้ยยังชัพผู้พิการ</w:t>
            </w:r>
          </w:p>
        </w:tc>
        <w:tc>
          <w:tcPr>
            <w:tcW w:w="198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761,600</w:t>
            </w:r>
          </w:p>
        </w:tc>
      </w:tr>
      <w:tr w:rsidR="00741CE4" w:rsidRPr="00741CE4" w:rsidTr="00783FAE">
        <w:tc>
          <w:tcPr>
            <w:tcW w:w="3119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เบี้ยยังชีพผู้ป่วยโรคเอดส์</w:t>
            </w:r>
          </w:p>
        </w:tc>
        <w:tc>
          <w:tcPr>
            <w:tcW w:w="198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>27,000</w:t>
            </w:r>
          </w:p>
        </w:tc>
      </w:tr>
    </w:tbl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741CE4" w:rsidRPr="00741CE4" w:rsidRDefault="00741CE4" w:rsidP="00741CE4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lastRenderedPageBreak/>
        <w:t>ผลการดำเนินงานตามโครงการที่ได้รับเงิน (ประเภทอุดหนุนทั่วไป)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t>สรุปความพึงพอใจของประชาชนที่มีต่อผลการดำเนินงาน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t>ประจำปี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4"/>
          <w:szCs w:val="44"/>
          <w:u w:val="single"/>
          <w:cs/>
        </w:rPr>
        <w:t>งบประมาณ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t xml:space="preserve">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4"/>
          <w:szCs w:val="44"/>
          <w:u w:val="single"/>
          <w:cs/>
        </w:rPr>
        <w:t>พ.ศ.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44"/>
          <w:szCs w:val="44"/>
          <w:u w:val="single"/>
          <w:cs/>
        </w:rPr>
        <w:t>25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44"/>
          <w:szCs w:val="44"/>
          <w:u w:val="single"/>
          <w:cs/>
        </w:rPr>
        <w:t>6๑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855"/>
        <w:gridCol w:w="850"/>
        <w:gridCol w:w="1034"/>
      </w:tblGrid>
      <w:tr w:rsidR="00741CE4" w:rsidRPr="00741CE4" w:rsidTr="00783FAE">
        <w:tc>
          <w:tcPr>
            <w:tcW w:w="5774" w:type="dxa"/>
            <w:vMerge w:val="restart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  <w:cs/>
              </w:rPr>
              <w:t>ประเด็น</w:t>
            </w:r>
          </w:p>
        </w:tc>
        <w:tc>
          <w:tcPr>
            <w:tcW w:w="2739" w:type="dxa"/>
            <w:gridSpan w:val="3"/>
            <w:shd w:val="clear" w:color="auto" w:fill="D9D9D9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คิดเป็นร้อยละ</w:t>
            </w:r>
          </w:p>
        </w:tc>
      </w:tr>
      <w:tr w:rsidR="00741CE4" w:rsidRPr="00741CE4" w:rsidTr="00783FAE">
        <w:tc>
          <w:tcPr>
            <w:tcW w:w="5774" w:type="dxa"/>
            <w:vMerge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D9D9D9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41CE4" w:rsidRPr="00741CE4" w:rsidTr="00783FAE"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๗๗.๗๕</w:t>
            </w:r>
          </w:p>
        </w:tc>
        <w:tc>
          <w:tcPr>
            <w:tcW w:w="85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41CE4" w:rsidRPr="00741CE4" w:rsidTr="00783FAE"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๗๘.๓๕</w:t>
            </w:r>
          </w:p>
        </w:tc>
        <w:tc>
          <w:tcPr>
            <w:tcW w:w="85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41CE4" w:rsidRPr="00741CE4" w:rsidTr="00783FAE"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๗๗.๗๐</w:t>
            </w:r>
          </w:p>
        </w:tc>
        <w:tc>
          <w:tcPr>
            <w:tcW w:w="85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41CE4" w:rsidRPr="00741CE4" w:rsidTr="00783FAE"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๗๖.๘๒</w:t>
            </w:r>
          </w:p>
        </w:tc>
        <w:tc>
          <w:tcPr>
            <w:tcW w:w="85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41CE4" w:rsidRPr="00741CE4" w:rsidTr="00783FAE"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มีการเปิดโอกาสให้ประชาชนตรวจสอบการดำเนินงาน/กิจกรรม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๗</w:t>
            </w:r>
            <w:r w:rsidRPr="00741CE4">
              <w:rPr>
                <w:rFonts w:ascii="TH SarabunIT๙" w:eastAsia="Times New Roman" w:hAnsi="TH SarabunIT๙" w:cs="TH SarabunIT๙" w:hint="cs"/>
                <w:sz w:val="28"/>
                <w:cs/>
              </w:rPr>
              <w:t>๘.๕๘</w:t>
            </w:r>
          </w:p>
        </w:tc>
        <w:tc>
          <w:tcPr>
            <w:tcW w:w="85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41CE4" w:rsidRPr="00741CE4" w:rsidTr="00783FAE"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การดำเนินงานเป็นไปตามระยะเวลาที่กำหนด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๗๖.๕๒</w:t>
            </w:r>
          </w:p>
        </w:tc>
        <w:tc>
          <w:tcPr>
            <w:tcW w:w="85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41CE4" w:rsidRPr="00741CE4" w:rsidTr="00783FAE"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</w:t>
            </w: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๗๖.๑๗</w:t>
            </w:r>
          </w:p>
        </w:tc>
        <w:tc>
          <w:tcPr>
            <w:tcW w:w="85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41CE4" w:rsidRPr="00741CE4" w:rsidTr="00783FAE"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การแก้ไขปัญหาและการตอบสนองความต้องการของประชาชน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๗๖.๒๓</w:t>
            </w:r>
          </w:p>
        </w:tc>
        <w:tc>
          <w:tcPr>
            <w:tcW w:w="85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41CE4" w:rsidRPr="00741CE4" w:rsidTr="00783FAE"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ประโยชน์ที่ประชาชนได้รับจากการดำเนินโครงการ/กิจกรรม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๗๗.๕๓</w:t>
            </w:r>
          </w:p>
        </w:tc>
        <w:tc>
          <w:tcPr>
            <w:tcW w:w="850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1CE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41CE4" w:rsidRPr="00741CE4" w:rsidTr="00783FAE">
        <w:trPr>
          <w:gridAfter w:val="2"/>
          <w:wAfter w:w="1884" w:type="dxa"/>
        </w:trPr>
        <w:tc>
          <w:tcPr>
            <w:tcW w:w="5774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32"/>
                <w:szCs w:val="32"/>
                <w:u w:val="single"/>
                <w:cs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40"/>
                <w:szCs w:val="40"/>
                <w:u w:val="single"/>
                <w:cs/>
              </w:rPr>
              <w:t>สรุปภาพรวม</w:t>
            </w:r>
          </w:p>
        </w:tc>
        <w:tc>
          <w:tcPr>
            <w:tcW w:w="855" w:type="dxa"/>
            <w:shd w:val="clear" w:color="auto" w:fill="auto"/>
          </w:tcPr>
          <w:p w:rsidR="00741CE4" w:rsidRPr="00741CE4" w:rsidRDefault="00741CE4" w:rsidP="00741CE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1C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๗๗.๓๐</w:t>
            </w:r>
          </w:p>
        </w:tc>
      </w:tr>
    </w:tbl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  <w:u w:val="single"/>
        </w:rPr>
      </w:pPr>
      <w:bookmarkStart w:id="0" w:name="_GoBack"/>
      <w:bookmarkEnd w:id="0"/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lastRenderedPageBreak/>
        <w:t>ผลการประเมินประสิทธิผลของแผนพัฒนา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 xml:space="preserve">ท้องถิ่นสี่ปี 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>(พ.ศ.25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>6๑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 – 25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>6๔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)  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>ประจำปีงบประมาณ 25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>6๑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 (เชิงคุณภาพ)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</w:rPr>
        <w:t xml:space="preserve"> 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ห้วงที่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>๑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</w:rPr>
        <w:t xml:space="preserve"> 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>ประจำ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>เดือน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 xml:space="preserve"> เมษายน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 พ.ศ. ๒๕๖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>๑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  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(ระหว่าง เดือน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>ตุลาคม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 พ.ศ. ๒๕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</w:rPr>
        <w:t xml:space="preserve">60  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ถึง เดือน 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>มีนาคม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 xml:space="preserve"> พ.ศ. ๒๕๖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6"/>
          <w:szCs w:val="36"/>
          <w:u w:val="single"/>
          <w:cs/>
        </w:rPr>
        <w:t>๑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u w:val="single"/>
          <w:cs/>
        </w:rPr>
        <w:t>)</w:t>
      </w:r>
    </w:p>
    <w:p w:rsidR="00741CE4" w:rsidRPr="00741CE4" w:rsidRDefault="00741CE4" w:rsidP="00741CE4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เทศบาลตำบลม่วงเตี้ย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ได้ติดตามและประเมินผลการดำเนินการตามแผนพัฒนา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ท้องถิ่นสี่ปี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(พ.ศ.25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6๑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– 25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6๔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)  ประจำปี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6๑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ของแต่ละแนวทาง และโครงการของ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เทศบาลตำบลม่วงเตี้ย ว่าสามารถตอบสนองความต้องการและแก้ไขปัญหาของประชาชน ว่าบรรลุวัตถุประสงค์ของการพัฒนาตามที่กำหนดไว้มากน้อยเพียงใด โดยนำเสนอเป็นภาพรวมของแต่ละยุทธศาสตร์การพัฒนา ดังนี้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๑. ยุทธศาสตร์การพัฒนา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สังคมคุณภาพชีวิต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สรุปผลการพัฒนา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การพัฒนาของ เทศบาลตำบลม่วงเตี้ย ในด้าน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สังคมและคุณภาพชีวิต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ได้ดำเนินการด้านคุณธรรม จริยธรรม วัฒนธรรมประเพณีท้องถิ่น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การพัฒนาส่งเสริมการศึกษา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การพัฒนาส่งเสริมสุขภาพอนามัย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การพัฒนาส่งเสริมทางด้านสวัสดิการของชุมชน และการพัฒนาด้านกีฬาและนันทนาการ  โดยได้ดำเนินการตามแผนพัฒนาฯ จำนวน...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...โครงการ คิดเป็นร้อยละ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๔.๕๕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 xml:space="preserve">...% 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 โครงการทั้งหมด และเนื่องจากงบประมาณมีจำนวนจำกัด 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จำนวน..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๓๙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...โครงการ จึงทำให้ไม่สามารถดำเนินการตามโครงการที่บรรจุอยู่ในแผนพัฒนาฯ ได้ทั้งหมด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741CE4">
        <w:rPr>
          <w:rFonts w:ascii="TH SarabunIT๙" w:eastAsia="Times New Roman" w:hAnsi="TH SarabunIT๙" w:cs="TH SarabunIT๙" w:hint="cs"/>
          <w:i/>
          <w:iCs/>
          <w:sz w:val="32"/>
          <w:szCs w:val="32"/>
          <w:u w:val="single"/>
          <w:cs/>
        </w:rPr>
        <w:t>๒. ยุทธศาสตร์การพัฒนาศิลปวัฒนธรรม</w:t>
      </w:r>
    </w:p>
    <w:p w:rsidR="00741CE4" w:rsidRPr="00741CE4" w:rsidRDefault="00741CE4" w:rsidP="00741CE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  <w:cs/>
        </w:rPr>
      </w:pPr>
      <w:r w:rsidRPr="00741CE4">
        <w:rPr>
          <w:rFonts w:ascii="TH SarabunIT๙" w:eastAsia="Times New Roman" w:hAnsi="TH SarabunIT๙" w:cs="TH SarabunIT๙" w:hint="cs"/>
          <w:i/>
          <w:iCs/>
          <w:sz w:val="32"/>
          <w:szCs w:val="32"/>
          <w:u w:val="single"/>
          <w:cs/>
        </w:rPr>
        <w:t>สรุปผลการพัฒนา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การพัฒนาของเทศบาลตำบลม่วงเตี้ย ในด้านศิลปวัฒนธรรม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โดยได้ดำเนินการตามแผนพัฒนาฯ จำนวน...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...โครงการ คิดเป็นร้อยละ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๑.๓๐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...%  ของ โครงการทั้งหมด และเนื่องจากงบประมาณมีจำนวนจำกัด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จำนวน..๓๙...โครงการ จึงทำให้ไม่สามารถดำเนินการตามโครงการที่บรรจุอยู่ในแผนพัฒนาฯ ได้ทั้งหมด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๓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. ยุทธศาสตร์การพัฒนาด้านเศรษฐกิจ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สรุปผลการพัฒนา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การพัฒนาของ เทศบาลตำบลม่วงเตี้ย ในด้านการพัฒนาด้าน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เศรษฐกิจ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เพื่อเป็นการยกระดับคุณภาพชีวิตของประชาชน ได้ดำเนินการจัดการอบรมกลุ่มอาชีพทางการเกษตร เพื่อเป็นการเพิ่มทักษะในอาชีพทางด้านการเกษตรให้แก่ประชาชน  โดยได้ดำเนินการตามแผนพัฒนา  จำนวน..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...โครงการ คิดเป็นร้อยละ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 xml:space="preserve">..%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 โครงการทั้งหมด  และเนื่องจากงบประมาณมีจำนวนจำกัด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จำนวน..๑๒...โครงการ จึงทำให้ไม่สามารถดำเนินการตามโครงการที่บรรจุอยู่ในแผนพัฒนาฯ ได้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16"/>
          <w:szCs w:val="16"/>
          <w:u w:val="single"/>
        </w:rPr>
      </w:pP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๔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. ยุทธศาสตร์การพัฒนาด้านโครงสร้างพื้นฐา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น</w:t>
      </w:r>
    </w:p>
    <w:p w:rsidR="00741CE4" w:rsidRPr="00741CE4" w:rsidRDefault="00741CE4" w:rsidP="00741CE4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สรุปผลการพัฒนา</w:t>
      </w:r>
      <w:r w:rsidRPr="00741C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การพัฒนาของ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เทศบาลตำบลม่วงเตี้ย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ในด้านโครงสร้างพื้นฐาน เพื่อเป็นการแก้ไขปัญหาความต้องการของประชาชน ได้ดำเนินการก่อสร้าง,ปรับปรุงซ่อมแซมสภาพถนน ท่อระบายน้ำ ตลอดจนซ่อมแซมไฟฟ้าสาธารณะให้อยู่ในสภาพที่พร้อมใช้งาน มีมาตรฐาน โดยได้ดำเนินการตามแผนพัฒนา  จำนวน..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..๑.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โครงการ คิดเป็นร้อยละ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๐.๖๕..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 xml:space="preserve">.% 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ของโครงการทั้งหมด  และเนื่องจากงบประมาณมีจำนวนจำกัด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.…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๒๐</w:t>
      </w:r>
      <w:r w:rsidRPr="00741CE4">
        <w:rPr>
          <w:rFonts w:ascii="TH SarabunIT๙" w:eastAsia="Times New Roman" w:hAnsi="TH SarabunIT๙" w:cs="TH SarabunIT๙"/>
          <w:sz w:val="32"/>
          <w:szCs w:val="32"/>
        </w:rPr>
        <w:t>..….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โครงการ จึงทำให้ไม่สามารถดำเนินการตามโครงการที่บรรจุอยู่ในแผนพัฒนาฯ ได้ทั้งหมด</w:t>
      </w:r>
    </w:p>
    <w:p w:rsidR="00741CE4" w:rsidRPr="00741CE4" w:rsidRDefault="00741CE4" w:rsidP="00741CE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i/>
          <w:iCs/>
          <w:sz w:val="16"/>
          <w:szCs w:val="16"/>
          <w:u w:val="single"/>
        </w:rPr>
      </w:pP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๕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. ยุทธศาสตร์การพัฒนา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ผังเมือง ทรัพยากรธรรมชาติและสิ่งแวดล้อม</w:t>
      </w:r>
    </w:p>
    <w:p w:rsidR="00741CE4" w:rsidRPr="00741CE4" w:rsidRDefault="00741CE4" w:rsidP="00741CE4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สรุปผลการพัฒนา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การพัฒนาของ เทศบาลตำบลม่วงเตี้ย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ในด้าน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ผังเมือง ทรัพยากรธรรมชาติและสิ่งแวดล้อม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  สร้างจิตสำนึกและความตระหนักในการจัดการทรัพยากรธรรมชาติและสิ่งแวดล้อม  เนื่องจากงบประมาณมีจำนวนจำกัด  โดยได้ดำเนินการตามแผนพัฒนาฯ  จำนวน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....๒.....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โครงการ คิดเป็นร้อยละ…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.๑.๓๐..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% ของ โครงการทั้งหมด  และเนื่องจาก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งบประมาณมีจำนวนจำกัด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......๑๐....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จึงทำให้ไม่สามารถดำเนินการตามโครงการที่บรรจุอยู่ในแผนพัฒนาฯ ได้ทั้งหมด   </w:t>
      </w:r>
    </w:p>
    <w:p w:rsidR="00741CE4" w:rsidRPr="00741CE4" w:rsidRDefault="00741CE4" w:rsidP="00741CE4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16"/>
          <w:szCs w:val="16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6. ยุทธศาสตร์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การพัฒนาด้านการบริหารจัดการที่ดี</w:t>
      </w:r>
    </w:p>
    <w:p w:rsidR="00741CE4" w:rsidRPr="00741CE4" w:rsidRDefault="00741CE4" w:rsidP="00741CE4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741CE4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ab/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สรุปผลการพัฒนา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การพัฒนาของ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เทศบาลตำบลม่วงเตี้ย 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ด้านการการบริหารจัดการที่ดี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และสนับสนุนกิจกรรมหน่วยงานราชการหรือองค์กรเอกชนในกิจกรรมอันเป็นประโยชน์ตามแผนการกระจายอำนาจให้แก่องค์กรปกครองส่วนท้องถิ่นและแนวนโยบายของรัฐบาลและยุทธศาสตร์จังหวัดส่งเสริมการมีส่วนร่วมของประชาชนและองค์กรทุกภาคส่วนในการพัฒนาทางการเมืองและสังคม  และส่งเสริมพัฒนาศักยภาพของบุคลากรและองค์กรให้มีขีดความสามารถในการพัฒนา โดยได้ดำเนินตามยุทธศาสตร์นี้  โดยได้ดำเนินการตามแผนพัฒนาฯ  จำนวน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...๑๕....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โครงการ คิดเป็นร้อยละ…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..๙.๓๗...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% ของ โครงการทั้งหมด  และเนื่องจากงบประมาณมีจำนวนจำกัด 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....๑๓....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จึงทำให้ไม่สามารถดำเนินการตามโครงการที่บรรจุอยู่ในแผนพัฒนาฯ ได้ทั้งหมด</w:t>
      </w:r>
    </w:p>
    <w:p w:rsidR="00741CE4" w:rsidRPr="00741CE4" w:rsidRDefault="00741CE4" w:rsidP="00741CE4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16"/>
          <w:szCs w:val="16"/>
          <w:u w:val="single"/>
        </w:rPr>
      </w:pP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๗</w:t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. ยุทธศาสตร์</w:t>
      </w:r>
      <w:r w:rsidRPr="00741CE4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การพัฒนาตามนโยบายรัฐบาล และยุทธศาสตร์จังหวัด</w:t>
      </w:r>
    </w:p>
    <w:p w:rsidR="00741CE4" w:rsidRPr="00741CE4" w:rsidRDefault="00741CE4" w:rsidP="00741CE4">
      <w:pPr>
        <w:tabs>
          <w:tab w:val="left" w:pos="12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41CE4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สรุปผลการพัฒนา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การพัฒนาของ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เทศบาลตำบลม่วงเตี้ย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ในด้าน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นโยบายรัฐบาล 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โดยได้ดำเนินโครงการตามแผนพัฒนาฯ จำนวน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.....๐....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โครงการ คิดเป็นร้อยละ…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๐...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 xml:space="preserve">% ของ โครงการทั้งหมด  และเนื่องจากงบประมาณมีจำนวนจำกัด 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41CE4">
        <w:rPr>
          <w:rFonts w:ascii="TH SarabunIT๙" w:eastAsia="Times New Roman" w:hAnsi="TH SarabunIT๙" w:cs="TH SarabunIT๙" w:hint="cs"/>
          <w:sz w:val="32"/>
          <w:szCs w:val="32"/>
          <w:cs/>
        </w:rPr>
        <w:t>.....๑๙...</w:t>
      </w:r>
      <w:r w:rsidRPr="00741CE4">
        <w:rPr>
          <w:rFonts w:ascii="TH SarabunIT๙" w:eastAsia="Times New Roman" w:hAnsi="TH SarabunIT๙" w:cs="TH SarabunIT๙"/>
          <w:sz w:val="32"/>
          <w:szCs w:val="32"/>
          <w:cs/>
        </w:rPr>
        <w:t>โครงการ จึงทำให้ไม่สามารถดำเนินการตามโครงการที่บรรจุอยู่ในแผนพัฒนาฯ ได้ทั้งหมด</w:t>
      </w:r>
    </w:p>
    <w:p w:rsidR="00741CE4" w:rsidRPr="00741CE4" w:rsidRDefault="00741CE4" w:rsidP="00741CE4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  <w:cs/>
        </w:rPr>
        <w:t>สรุปปัญหา/อุปสรรค การติดตามและประเมินผลโครงการ/กิจกรรม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๑.กระประเมินผลการนำแผนพัฒนาไปปฏิบัติในเชิงปริมาณ ในแผนพัฒนาตำบลในปีที่ผ่านมานั้นได้จัดทำแผนงานโครงการ/กิจกรรมไว้จำนวนมากครอบคลุมทุกด้าน ตามข้อมูลปัญหาความต้องการของประชาคม ซึ่งโครงการมีจำนวนมากมากว่าศักยภาพของเทศบาลตำบลม่วงเตี้ยในด้านงบประมาณ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๒.แผนพัฒนาท้องถิ่นสี่ปี พ.ศ.๒๕๖๑-๒๕๖๔  ในปีงบประมาณ พ.ศ.๒๕๖๑  ได้กำหนดโครงสร้างพื้นฐานที่ต้องใช้งบประมาณสูงจำนวนมาก และมีโครงการที่ไม่สามารถดำเนินการได้เนื่องจากปัญหากรรมสิทธิ์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18"/>
          <w:szCs w:val="18"/>
        </w:rPr>
      </w:pP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  <w:cs/>
        </w:rPr>
        <w:t>ข้อเสนอแนะและข้อคิดเห็นของคณะกรรมการติดตามและประเมินผลแผนพัฒนาท้องถิ่น</w:t>
      </w:r>
    </w:p>
    <w:p w:rsidR="00741CE4" w:rsidRPr="00741CE4" w:rsidRDefault="00741CE4" w:rsidP="00741CE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  <w:r w:rsidRPr="00741CE4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  <w:cs/>
        </w:rPr>
        <w:t>เทศบาลตำบลม่วงเตี้ย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</w:t>
      </w:r>
      <w:r w:rsidRPr="00741C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ควรมีการบริหารจัดการงบประมาณอย่างเหมาะสมทั้งปีงบประมาณ ตลอดจนการดำเนินการโครงการ/กิจกรรมการพัฒนาให้คลอบคลุมพื้นที่และทั่วถึง อนึ่งการดำเนินการโครงการ/กิจกรรมต่างๆ ควรกำหนดวัตถุประสงค์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กลุ่มเป้าหมาย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ตัวชี้วัดให้มีความชัดเจน และสามารถวัดผลความสำเร็จได้อย่างมีประสิทธิภาพ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ดำเนินการจริงเป็นไปอย่างมีประสิทธิภาพ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</w:t>
      </w:r>
      <w:r w:rsidRPr="00741C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ควรมีการสนับสนุนส่งเสริมให้ประชาชนได้เข้ามามีส่วนร่วมในการดำเนินการกิจกรรม/โครงการของ เทศบาลตำบลม่วงเตี้ยให้มากขึ้นและทั่วถึง ทั้งก่อนที่จะดำเนินการตามโครงการ/กิจกรรม และระหว่างดำเนินการโครงการ/กิจกรรม และเมื่อเสร็จสิ้นโครงการด้วย หาวิธีการให้เกิดกระบวนการมีส่วนร่วมของประชาชนในทุกขั้นตอนของการดำเนินโครงการ/กิจกรรมของเทศบาลตำบลม่วงเตี้ย รวมถึงการได้เปิดโอกาสให้ประชาชนได้รับรู้ข้อมูลข่าวสารต่างๆ รวมถึงการร่วมตรวจสอบการดำเนินการตามโครงการต่างๆ ด้วย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</w:t>
      </w:r>
      <w:r w:rsidRPr="00741C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การเพิ่มโอกาสให้ประชาชนได้มีส่วนร่วมในการเสนอความต้องการที่จะพัฒนาด้านต่างๆ ในเขตพื้นที่ เพื่อสามารถตอบสนองความต้องการของประชาชน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รับฟังปัญหา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การเสนอความคิด และมีการนำเอาข้อมูลที่ได้จากการระดมความคิดเห็นของประชาชนในแต่ละพื้นที่ มาประกอบการกำหนดหรือปรับเปลี่ยน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ยุทธศาสตร์และแนวทางการพัฒนาให้มีความคลอบคลุมกับความต้องการของประชาชนและเป็นโครงการ/กิจกรรมที่สามารถดำเนินการได้จริง</w:t>
      </w:r>
    </w:p>
    <w:p w:rsidR="00741CE4" w:rsidRPr="00741CE4" w:rsidRDefault="00741CE4" w:rsidP="00741C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</w:t>
      </w:r>
      <w:r w:rsidRPr="00741C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41CE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ควรดำเนินการโครงการ/กิจกรรมต่างๆ ให้เป็นไปตามแผนดำเนินงานและเร่งรัดการเบิกจ่ายงบประมาณให้แล้วเสร็จสิ้นภายในปีงบประมาณ</w:t>
      </w:r>
    </w:p>
    <w:p w:rsidR="00741CE4" w:rsidRPr="00741CE4" w:rsidRDefault="00741CE4" w:rsidP="00741C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03AF0" w:rsidRPr="00741CE4" w:rsidRDefault="00203AF0"/>
    <w:sectPr w:rsidR="00203AF0" w:rsidRPr="00741CE4" w:rsidSect="00524367">
      <w:headerReference w:type="default" r:id="rId8"/>
      <w:footerReference w:type="default" r:id="rId9"/>
      <w:footerReference w:type="first" r:id="rId10"/>
      <w:pgSz w:w="11906" w:h="16838" w:code="9"/>
      <w:pgMar w:top="993" w:right="1133" w:bottom="709" w:left="1985" w:header="709" w:footer="709" w:gutter="0"/>
      <w:pgNumType w:fmt="thaiNumbers"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81" w:rsidRDefault="00E72C81" w:rsidP="00741CE4">
      <w:pPr>
        <w:spacing w:after="0" w:line="240" w:lineRule="auto"/>
      </w:pPr>
      <w:r>
        <w:separator/>
      </w:r>
    </w:p>
  </w:endnote>
  <w:endnote w:type="continuationSeparator" w:id="0">
    <w:p w:rsidR="00E72C81" w:rsidRDefault="00E72C81" w:rsidP="0074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E4" w:rsidRPr="00135CAC" w:rsidRDefault="00741CE4" w:rsidP="00741C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Angsana New"/>
        <w:color w:val="7F7F7F" w:themeColor="text1" w:themeTint="80"/>
        <w:sz w:val="24"/>
      </w:rPr>
    </w:pPr>
    <w:r w:rsidRPr="00135CAC">
      <w:rPr>
        <w:rFonts w:ascii="Times New Roman" w:eastAsia="Times New Roman" w:hAnsi="Times New Roman" w:cs="Angsana New"/>
        <w:color w:val="7F7F7F" w:themeColor="text1" w:themeTint="80"/>
        <w:sz w:val="24"/>
        <w:cs/>
      </w:rPr>
      <w:t xml:space="preserve">รายงานผลการติดตามและประเมินผลแผนพัฒนาของเทศบาลตำบลม่วงเตี้ย  </w:t>
    </w:r>
  </w:p>
  <w:p w:rsidR="00741CE4" w:rsidRPr="00135CAC" w:rsidRDefault="00741CE4" w:rsidP="00741C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Angsana New"/>
        <w:color w:val="7F7F7F" w:themeColor="text1" w:themeTint="80"/>
        <w:sz w:val="24"/>
      </w:rPr>
    </w:pPr>
    <w:r w:rsidRPr="00135CAC">
      <w:rPr>
        <w:rFonts w:ascii="Times New Roman" w:eastAsia="Times New Roman" w:hAnsi="Times New Roman" w:cs="Angsana New"/>
        <w:color w:val="7F7F7F" w:themeColor="text1" w:themeTint="80"/>
        <w:sz w:val="24"/>
        <w:cs/>
      </w:rPr>
      <w:t xml:space="preserve">ประจำปีงบประมาณ พ.ศ. ๒๕๖๑  </w:t>
    </w:r>
  </w:p>
  <w:p w:rsidR="00741CE4" w:rsidRPr="00135CAC" w:rsidRDefault="00741CE4" w:rsidP="00741C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Angsana New"/>
        <w:color w:val="7F7F7F" w:themeColor="text1" w:themeTint="80"/>
        <w:sz w:val="24"/>
      </w:rPr>
    </w:pPr>
    <w:r w:rsidRPr="00135CAC">
      <w:rPr>
        <w:rFonts w:ascii="Times New Roman" w:eastAsia="Times New Roman" w:hAnsi="Times New Roman" w:cs="Angsana New"/>
        <w:color w:val="7F7F7F" w:themeColor="text1" w:themeTint="80"/>
        <w:sz w:val="24"/>
        <w:cs/>
      </w:rPr>
      <w:t>ห้วงที่ 1  รอบเดือน เมษายน พ.ศ. ๒๕๖๑  (ระหว่างเดือน ตุลาคม พ.ศ. ๒๕๖๐ ถึง มีนาคม พ.ศ.๒๕๖๑)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E4" w:rsidRPr="00741CE4" w:rsidRDefault="00741CE4" w:rsidP="00741C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Angsana New"/>
        <w:sz w:val="24"/>
      </w:rPr>
    </w:pPr>
    <w:r w:rsidRPr="00741CE4">
      <w:rPr>
        <w:rFonts w:ascii="Times New Roman" w:eastAsia="Times New Roman" w:hAnsi="Times New Roman" w:cs="Angsana New"/>
        <w:sz w:val="24"/>
        <w:cs/>
      </w:rPr>
      <w:t xml:space="preserve">รายงานผลการติดตามและประเมินผลแผนพัฒนาของเทศบาลตำบลม่วงเตี้ย  </w:t>
    </w:r>
  </w:p>
  <w:p w:rsidR="00741CE4" w:rsidRPr="00741CE4" w:rsidRDefault="00741CE4" w:rsidP="00741C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Angsana New"/>
        <w:sz w:val="24"/>
      </w:rPr>
    </w:pPr>
    <w:r w:rsidRPr="00741CE4">
      <w:rPr>
        <w:rFonts w:ascii="Times New Roman" w:eastAsia="Times New Roman" w:hAnsi="Times New Roman" w:cs="Angsana New"/>
        <w:sz w:val="24"/>
        <w:cs/>
      </w:rPr>
      <w:t xml:space="preserve">ประจำปีงบประมาณ พ.ศ. ๒๕๖๑  </w:t>
    </w:r>
  </w:p>
  <w:p w:rsidR="00741CE4" w:rsidRPr="00741CE4" w:rsidRDefault="00741CE4" w:rsidP="00741C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Angsana New"/>
        <w:sz w:val="24"/>
      </w:rPr>
    </w:pPr>
    <w:r w:rsidRPr="00741CE4">
      <w:rPr>
        <w:rFonts w:ascii="Times New Roman" w:eastAsia="Times New Roman" w:hAnsi="Times New Roman" w:cs="Angsana New"/>
        <w:sz w:val="24"/>
        <w:cs/>
      </w:rPr>
      <w:t>ห้วงที่ 1  รอบเดือน เมษายน พ.ศ. ๒๕๖๑  (ระหว่างเดือน ตุลาคม พ.ศ. ๒๕๖๐ ถึง มีนาคม พ.ศ.๒๕๖๑)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81" w:rsidRDefault="00E72C81" w:rsidP="00741CE4">
      <w:pPr>
        <w:spacing w:after="0" w:line="240" w:lineRule="auto"/>
      </w:pPr>
      <w:r>
        <w:separator/>
      </w:r>
    </w:p>
  </w:footnote>
  <w:footnote w:type="continuationSeparator" w:id="0">
    <w:p w:rsidR="00E72C81" w:rsidRDefault="00E72C81" w:rsidP="0074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E4" w:rsidRDefault="00741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4"/>
    <w:rsid w:val="000A01A0"/>
    <w:rsid w:val="00135CAC"/>
    <w:rsid w:val="00203AF0"/>
    <w:rsid w:val="002123BE"/>
    <w:rsid w:val="00524367"/>
    <w:rsid w:val="005E69CE"/>
    <w:rsid w:val="00741CE4"/>
    <w:rsid w:val="00E72C81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1CE4"/>
  </w:style>
  <w:style w:type="paragraph" w:styleId="a5">
    <w:name w:val="footer"/>
    <w:basedOn w:val="a"/>
    <w:link w:val="a6"/>
    <w:uiPriority w:val="99"/>
    <w:unhideWhenUsed/>
    <w:rsid w:val="0074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1CE4"/>
  </w:style>
  <w:style w:type="paragraph" w:styleId="a7">
    <w:name w:val="Balloon Text"/>
    <w:basedOn w:val="a"/>
    <w:link w:val="a8"/>
    <w:uiPriority w:val="99"/>
    <w:semiHidden/>
    <w:unhideWhenUsed/>
    <w:rsid w:val="00135C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5C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1CE4"/>
  </w:style>
  <w:style w:type="paragraph" w:styleId="a5">
    <w:name w:val="footer"/>
    <w:basedOn w:val="a"/>
    <w:link w:val="a6"/>
    <w:uiPriority w:val="99"/>
    <w:unhideWhenUsed/>
    <w:rsid w:val="0074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1CE4"/>
  </w:style>
  <w:style w:type="paragraph" w:styleId="a7">
    <w:name w:val="Balloon Text"/>
    <w:basedOn w:val="a"/>
    <w:link w:val="a8"/>
    <w:uiPriority w:val="99"/>
    <w:semiHidden/>
    <w:unhideWhenUsed/>
    <w:rsid w:val="00135C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5C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3123-D42B-440A-8CE8-BA4953F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2018-05-17T02:40:00Z</cp:lastPrinted>
  <dcterms:created xsi:type="dcterms:W3CDTF">2018-05-18T02:06:00Z</dcterms:created>
  <dcterms:modified xsi:type="dcterms:W3CDTF">2018-05-18T02:06:00Z</dcterms:modified>
</cp:coreProperties>
</file>