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6BD2" w:rsidRDefault="00E057A7" w:rsidP="002C5D94">
      <w:pPr>
        <w:pStyle w:val="Default"/>
        <w:rPr>
          <w:rFonts w:ascii="TH SarabunIT๙" w:hAnsi="TH SarabunIT๙" w:cs="TH SarabunIT๙"/>
          <w:i/>
          <w:iCs/>
          <w:color w:val="auto"/>
          <w:sz w:val="170"/>
          <w:szCs w:val="160"/>
        </w:rPr>
      </w:pPr>
      <w:r>
        <w:rPr>
          <w:rFonts w:ascii="TH SarabunIT๙" w:hAnsi="TH SarabunIT๙" w:cs="TH SarabunIT๙" w:hint="cs"/>
          <w:b/>
          <w:bCs/>
          <w:i/>
          <w:iCs/>
          <w:color w:val="auto"/>
          <w:sz w:val="170"/>
          <w:szCs w:val="160"/>
          <w:cs/>
        </w:rPr>
        <w:t xml:space="preserve">   </w:t>
      </w:r>
      <w:r w:rsidR="002C5D94" w:rsidRPr="00D6003D">
        <w:rPr>
          <w:rFonts w:ascii="TH SarabunIT๙" w:hAnsi="TH SarabunIT๙" w:cs="TH SarabunIT๙"/>
          <w:b/>
          <w:bCs/>
          <w:i/>
          <w:iCs/>
          <w:color w:val="auto"/>
          <w:sz w:val="170"/>
          <w:szCs w:val="160"/>
          <w:cs/>
        </w:rPr>
        <w:t>แผนดำเนินงาน</w:t>
      </w:r>
    </w:p>
    <w:p w:rsidR="002C5D94" w:rsidRPr="00D6003D" w:rsidRDefault="00086BD2" w:rsidP="002C5D94">
      <w:pPr>
        <w:pStyle w:val="Default"/>
        <w:rPr>
          <w:rFonts w:ascii="TH SarabunIT๙" w:hAnsi="TH SarabunIT๙" w:cs="TH SarabunIT๙"/>
          <w:color w:val="auto"/>
          <w:sz w:val="120"/>
          <w:szCs w:val="120"/>
          <w:cs/>
        </w:rPr>
      </w:pPr>
      <w:r>
        <w:rPr>
          <w:rFonts w:ascii="TH SarabunIT๙" w:hAnsi="TH SarabunIT๙" w:cs="TH SarabunIT๙"/>
          <w:b/>
          <w:bCs/>
          <w:i/>
          <w:iCs/>
          <w:color w:val="auto"/>
          <w:sz w:val="120"/>
          <w:szCs w:val="120"/>
        </w:rPr>
        <w:t xml:space="preserve">      </w:t>
      </w:r>
      <w:r w:rsidR="0026406B">
        <w:rPr>
          <w:rFonts w:ascii="TH SarabunIT๙" w:hAnsi="TH SarabunIT๙" w:cs="TH SarabunIT๙"/>
          <w:b/>
          <w:bCs/>
          <w:i/>
          <w:iCs/>
          <w:color w:val="auto"/>
          <w:sz w:val="120"/>
          <w:szCs w:val="120"/>
          <w:cs/>
        </w:rPr>
        <w:t>ปี (พ.ศ.25</w:t>
      </w:r>
      <w:r w:rsidR="0026406B">
        <w:rPr>
          <w:rFonts w:ascii="TH SarabunIT๙" w:hAnsi="TH SarabunIT๙" w:cs="TH SarabunIT๙" w:hint="cs"/>
          <w:b/>
          <w:bCs/>
          <w:i/>
          <w:iCs/>
          <w:color w:val="auto"/>
          <w:sz w:val="120"/>
          <w:szCs w:val="120"/>
          <w:cs/>
        </w:rPr>
        <w:t>6</w:t>
      </w:r>
      <w:r w:rsidR="00C00D19">
        <w:rPr>
          <w:rFonts w:ascii="TH SarabunIT๙" w:hAnsi="TH SarabunIT๙" w:cs="TH SarabunIT๙" w:hint="cs"/>
          <w:b/>
          <w:bCs/>
          <w:i/>
          <w:iCs/>
          <w:color w:val="auto"/>
          <w:sz w:val="120"/>
          <w:szCs w:val="120"/>
          <w:cs/>
        </w:rPr>
        <w:t>1</w:t>
      </w:r>
      <w:r w:rsidR="002C5D94" w:rsidRPr="00D6003D">
        <w:rPr>
          <w:rFonts w:ascii="TH SarabunIT๙" w:hAnsi="TH SarabunIT๙" w:cs="TH SarabunIT๙"/>
          <w:b/>
          <w:bCs/>
          <w:i/>
          <w:iCs/>
          <w:color w:val="auto"/>
          <w:sz w:val="120"/>
          <w:szCs w:val="120"/>
          <w:cs/>
        </w:rPr>
        <w:t>)</w:t>
      </w:r>
    </w:p>
    <w:p w:rsidR="002C5D94" w:rsidRPr="004D5407" w:rsidRDefault="002C5D94" w:rsidP="002C5D94">
      <w:pPr>
        <w:pStyle w:val="Default"/>
        <w:rPr>
          <w:sz w:val="36"/>
          <w:szCs w:val="36"/>
        </w:rPr>
      </w:pPr>
      <w:r>
        <w:rPr>
          <w:rFonts w:hint="cs"/>
          <w:b/>
          <w:bCs/>
          <w:i/>
          <w:iCs/>
          <w:noProof/>
          <w:sz w:val="120"/>
          <w:szCs w:val="1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703580</wp:posOffset>
            </wp:positionV>
            <wp:extent cx="3863340" cy="2795905"/>
            <wp:effectExtent l="152400" t="171450" r="156210" b="118745"/>
            <wp:wrapTopAndBottom/>
            <wp:docPr id="15" name="Picture 1" descr="ตรา อบต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79590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86BD2" w:rsidRDefault="008F41C3" w:rsidP="008F41C3">
      <w:pPr>
        <w:pStyle w:val="Default"/>
        <w:rPr>
          <w:rFonts w:ascii="TH SarabunIT๙" w:hAnsi="TH SarabunIT๙" w:cs="TH SarabunIT๙"/>
          <w:b/>
          <w:bCs/>
          <w:i/>
          <w:iCs/>
          <w:color w:val="auto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i/>
          <w:iCs/>
          <w:color w:val="auto"/>
          <w:sz w:val="52"/>
          <w:szCs w:val="52"/>
          <w:cs/>
        </w:rPr>
        <w:t xml:space="preserve">                   </w:t>
      </w:r>
    </w:p>
    <w:p w:rsidR="00086BD2" w:rsidRDefault="00086BD2" w:rsidP="008F41C3">
      <w:pPr>
        <w:pStyle w:val="Default"/>
        <w:rPr>
          <w:rFonts w:ascii="TH SarabunIT๙" w:hAnsi="TH SarabunIT๙" w:cs="TH SarabunIT๙"/>
          <w:b/>
          <w:bCs/>
          <w:i/>
          <w:iCs/>
          <w:color w:val="auto"/>
          <w:sz w:val="52"/>
          <w:szCs w:val="52"/>
        </w:rPr>
      </w:pPr>
    </w:p>
    <w:p w:rsidR="002C5D94" w:rsidRPr="00D6003D" w:rsidRDefault="008F41C3" w:rsidP="008F41C3">
      <w:pPr>
        <w:pStyle w:val="Default"/>
        <w:rPr>
          <w:rFonts w:ascii="TH SarabunIT๙" w:hAnsi="TH SarabunIT๙" w:cs="TH SarabunIT๙"/>
          <w:i/>
          <w:iCs/>
          <w:color w:val="auto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i/>
          <w:iCs/>
          <w:color w:val="auto"/>
          <w:sz w:val="72"/>
          <w:szCs w:val="72"/>
          <w:cs/>
        </w:rPr>
        <w:t xml:space="preserve">    </w:t>
      </w:r>
      <w:r w:rsidR="002C5D94" w:rsidRPr="00D6003D">
        <w:rPr>
          <w:rFonts w:ascii="TH SarabunIT๙" w:hAnsi="TH SarabunIT๙" w:cs="TH SarabunIT๙"/>
          <w:b/>
          <w:bCs/>
          <w:i/>
          <w:iCs/>
          <w:color w:val="auto"/>
          <w:sz w:val="72"/>
          <w:szCs w:val="72"/>
          <w:cs/>
        </w:rPr>
        <w:t>องค์การบริหารส่วนตำบลหัวสำโรง</w:t>
      </w:r>
    </w:p>
    <w:p w:rsidR="002C5D94" w:rsidRDefault="008F41C3" w:rsidP="008F41C3">
      <w:pPr>
        <w:rPr>
          <w:rFonts w:ascii="TH SarabunIT๙" w:hAnsi="TH SarabunIT๙" w:cs="TH SarabunIT๙"/>
          <w:i/>
          <w:i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i/>
          <w:iCs/>
          <w:sz w:val="72"/>
          <w:szCs w:val="72"/>
          <w:cs/>
        </w:rPr>
        <w:t xml:space="preserve">       </w:t>
      </w:r>
      <w:r w:rsidR="002C5D94" w:rsidRPr="00D6003D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อำเภอท่าวุ้ง จังหวัดลพบุร</w:t>
      </w:r>
      <w:r w:rsidR="002C5D94" w:rsidRPr="00D6003D">
        <w:rPr>
          <w:rFonts w:ascii="TH SarabunIT๙" w:hAnsi="TH SarabunIT๙" w:cs="TH SarabunIT๙"/>
          <w:i/>
          <w:iCs/>
          <w:sz w:val="72"/>
          <w:szCs w:val="72"/>
          <w:cs/>
        </w:rPr>
        <w:t>ี</w:t>
      </w:r>
    </w:p>
    <w:p w:rsidR="006765E2" w:rsidRDefault="006765E2" w:rsidP="002C5D94">
      <w:pPr>
        <w:jc w:val="center"/>
        <w:rPr>
          <w:rFonts w:ascii="TH SarabunIT๙" w:hAnsi="TH SarabunIT๙" w:cs="TH SarabunIT๙"/>
          <w:i/>
          <w:iCs/>
          <w:sz w:val="72"/>
          <w:szCs w:val="72"/>
        </w:rPr>
      </w:pPr>
    </w:p>
    <w:p w:rsidR="00955D25" w:rsidRPr="00BC3217" w:rsidRDefault="002C5D94" w:rsidP="002C5D94">
      <w:pPr>
        <w:rPr>
          <w:i/>
          <w:iCs/>
          <w:color w:val="948A54"/>
          <w:sz w:val="72"/>
          <w:szCs w:val="72"/>
        </w:rPr>
      </w:pPr>
      <w:r>
        <w:rPr>
          <w:rFonts w:ascii="TH SarabunIT๙" w:hAnsi="TH SarabunIT๙" w:cs="TH SarabunIT๙"/>
          <w:i/>
          <w:iCs/>
          <w:sz w:val="56"/>
          <w:szCs w:val="56"/>
        </w:rPr>
        <w:t xml:space="preserve">      </w:t>
      </w:r>
      <w:r w:rsidR="006765E2">
        <w:rPr>
          <w:rFonts w:ascii="TH SarabunIT๙" w:hAnsi="TH SarabunIT๙" w:cs="TH SarabunIT๙"/>
          <w:i/>
          <w:iCs/>
          <w:sz w:val="56"/>
          <w:szCs w:val="56"/>
        </w:rPr>
        <w:t xml:space="preserve">                       </w:t>
      </w:r>
      <w:r>
        <w:rPr>
          <w:rFonts w:ascii="TH SarabunIT๙" w:hAnsi="TH SarabunIT๙" w:cs="TH SarabunIT๙"/>
          <w:i/>
          <w:iCs/>
          <w:sz w:val="56"/>
          <w:szCs w:val="56"/>
        </w:rPr>
        <w:t xml:space="preserve"> </w:t>
      </w:r>
      <w:r w:rsidRPr="0052314B">
        <w:rPr>
          <w:rFonts w:ascii="TH SarabunIT๙" w:hAnsi="TH SarabunIT๙" w:cs="TH SarabunIT๙"/>
          <w:i/>
          <w:iCs/>
          <w:sz w:val="56"/>
          <w:szCs w:val="56"/>
          <w:u w:val="single"/>
        </w:rPr>
        <w:t>www.Huasamrong.</w:t>
      </w:r>
      <w:r w:rsidR="0026406B">
        <w:rPr>
          <w:rFonts w:ascii="TH SarabunIT๙" w:hAnsi="TH SarabunIT๙" w:cs="TH SarabunIT๙"/>
          <w:i/>
          <w:iCs/>
          <w:sz w:val="56"/>
          <w:szCs w:val="56"/>
          <w:u w:val="single"/>
        </w:rPr>
        <w:t>go.th</w:t>
      </w:r>
    </w:p>
    <w:p w:rsidR="00955D25" w:rsidRDefault="00955D25" w:rsidP="00955D25">
      <w:pPr>
        <w:rPr>
          <w:sz w:val="16"/>
          <w:szCs w:val="16"/>
        </w:rPr>
      </w:pPr>
    </w:p>
    <w:p w:rsidR="00955D25" w:rsidRDefault="00955D25" w:rsidP="00955D25">
      <w:pPr>
        <w:rPr>
          <w:sz w:val="16"/>
          <w:szCs w:val="16"/>
        </w:rPr>
      </w:pPr>
    </w:p>
    <w:p w:rsidR="00955D25" w:rsidRDefault="00955D25" w:rsidP="00955D25">
      <w:pPr>
        <w:rPr>
          <w:sz w:val="16"/>
          <w:szCs w:val="16"/>
        </w:rPr>
      </w:pPr>
    </w:p>
    <w:p w:rsidR="00A14164" w:rsidRDefault="00A14164" w:rsidP="00A14164">
      <w:pPr>
        <w:pStyle w:val="Default"/>
        <w:rPr>
          <w:rFonts w:eastAsia="Times New Roman"/>
          <w:color w:val="auto"/>
          <w:sz w:val="16"/>
          <w:szCs w:val="16"/>
        </w:rPr>
      </w:pPr>
    </w:p>
    <w:p w:rsidR="00955D25" w:rsidRPr="00C52FA0" w:rsidRDefault="00955D25" w:rsidP="00A14164">
      <w:pPr>
        <w:pStyle w:val="Default"/>
        <w:jc w:val="center"/>
        <w:rPr>
          <w:rFonts w:ascii="TH SarabunIT๙" w:hAnsi="TH SarabunIT๙" w:cs="TH SarabunIT๙"/>
          <w:sz w:val="52"/>
          <w:szCs w:val="52"/>
        </w:rPr>
      </w:pPr>
      <w:r w:rsidRPr="00C52FA0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955D25" w:rsidRPr="00C52FA0" w:rsidRDefault="00B61CA4" w:rsidP="00B61CA4">
      <w:pPr>
        <w:pStyle w:val="Default"/>
        <w:ind w:left="79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="00955D25">
        <w:rPr>
          <w:rFonts w:hint="cs"/>
          <w:b/>
          <w:bCs/>
          <w:sz w:val="32"/>
          <w:szCs w:val="32"/>
          <w:cs/>
        </w:rPr>
        <w:tab/>
        <w:t xml:space="preserve">           </w:t>
      </w:r>
      <w:r w:rsidR="00955D25" w:rsidRPr="00C52FA0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955D25" w:rsidRPr="00C52F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C52F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2FA0">
        <w:rPr>
          <w:rFonts w:ascii="TH SarabunIT๙" w:hAnsi="TH SarabunIT๙" w:cs="TH SarabunIT๙"/>
          <w:sz w:val="32"/>
          <w:szCs w:val="32"/>
        </w:rPr>
        <w:t xml:space="preserve"> </w:t>
      </w:r>
      <w:r w:rsidRPr="00C52FA0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955D25" w:rsidRPr="00C52FA0" w:rsidRDefault="00173C4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955D25" w:rsidRPr="00C52FA0">
        <w:rPr>
          <w:rFonts w:ascii="TH SarabunIT๙" w:hAnsi="TH SarabunIT๙" w:cs="TH SarabunIT๙"/>
          <w:sz w:val="32"/>
          <w:szCs w:val="32"/>
        </w:rPr>
        <w:t xml:space="preserve"> </w:t>
      </w:r>
      <w:r w:rsidR="003571FB">
        <w:rPr>
          <w:rFonts w:ascii="TH SarabunIT๙" w:hAnsi="TH SarabunIT๙" w:cs="TH SarabunIT๙"/>
          <w:sz w:val="32"/>
          <w:szCs w:val="32"/>
        </w:rPr>
        <w:t xml:space="preserve"> </w:t>
      </w:r>
      <w:r w:rsidR="00B61CA4">
        <w:rPr>
          <w:rFonts w:ascii="TH SarabunIT๙" w:hAnsi="TH SarabunIT๙" w:cs="TH SarabunIT๙"/>
          <w:sz w:val="32"/>
          <w:szCs w:val="32"/>
        </w:rPr>
        <w:tab/>
      </w:r>
      <w:r w:rsidR="00B61C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955D25" w:rsidRPr="00C52FA0" w:rsidRDefault="00173C4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แผนผังการจัดทำแผนดำเนินงาน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C52F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2FA0">
        <w:rPr>
          <w:rFonts w:ascii="TH SarabunIT๙" w:hAnsi="TH SarabunIT๙" w:cs="TH SarabunIT๙"/>
          <w:sz w:val="32"/>
          <w:szCs w:val="32"/>
        </w:rPr>
        <w:t xml:space="preserve"> </w:t>
      </w:r>
      <w:r w:rsidRPr="00C52FA0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sz w:val="32"/>
          <w:szCs w:val="32"/>
          <w:cs/>
        </w:rPr>
        <w:t>บัญชีโครงการ</w:t>
      </w:r>
      <w:r w:rsidRPr="00C52FA0">
        <w:rPr>
          <w:rFonts w:ascii="TH SarabunIT๙" w:hAnsi="TH SarabunIT๙" w:cs="TH SarabunIT๙"/>
          <w:sz w:val="32"/>
          <w:szCs w:val="32"/>
        </w:rPr>
        <w:t xml:space="preserve"> / </w:t>
      </w:r>
      <w:r w:rsidRPr="00C52FA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2C5D94" w:rsidRPr="00C52FA0">
        <w:rPr>
          <w:rFonts w:ascii="TH SarabunIT๙" w:hAnsi="TH SarabunIT๙" w:cs="TH SarabunIT๙"/>
          <w:sz w:val="32"/>
          <w:szCs w:val="32"/>
        </w:rPr>
        <w:t xml:space="preserve">  </w:t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2C5D94" w:rsidRPr="00C52FA0">
        <w:rPr>
          <w:rFonts w:ascii="TH SarabunIT๙" w:hAnsi="TH SarabunIT๙" w:cs="TH SarabunIT๙"/>
          <w:sz w:val="32"/>
          <w:szCs w:val="32"/>
        </w:rPr>
        <w:tab/>
      </w:r>
      <w:r w:rsidR="00C52F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1CA4">
        <w:rPr>
          <w:rFonts w:ascii="TH SarabunIT๙" w:hAnsi="TH SarabunIT๙" w:cs="TH SarabunIT๙"/>
          <w:sz w:val="32"/>
          <w:szCs w:val="32"/>
        </w:rPr>
        <w:tab/>
      </w:r>
      <w:r w:rsidR="00B61CA4">
        <w:rPr>
          <w:rFonts w:ascii="TH SarabunIT๙" w:hAnsi="TH SarabunIT๙" w:cs="TH SarabunIT๙"/>
          <w:sz w:val="32"/>
          <w:szCs w:val="32"/>
        </w:rPr>
        <w:tab/>
      </w:r>
      <w:r w:rsidR="00173C45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1. </w:t>
      </w:r>
      <w:r w:rsidRPr="00C52FA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ยุทธศาสตร์การพัฒนาด้านโครงสร้างพื้นฐานและสาธารณูปโภค</w:t>
      </w:r>
      <w:r w:rsidRPr="00C52FA0">
        <w:rPr>
          <w:rFonts w:ascii="TH SarabunIT๙" w:hAnsi="TH SarabunIT๙" w:cs="TH SarabunIT๙"/>
          <w:sz w:val="32"/>
          <w:szCs w:val="32"/>
        </w:rPr>
        <w:t xml:space="preserve">  </w:t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2. </w:t>
      </w:r>
      <w:r w:rsidRPr="00C52FA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</w:t>
      </w:r>
      <w:r w:rsidRPr="00C52FA0">
        <w:rPr>
          <w:rFonts w:ascii="TH SarabunIT๙" w:hAnsi="TH SarabunIT๙" w:cs="TH SarabunIT๙"/>
          <w:sz w:val="32"/>
          <w:szCs w:val="32"/>
        </w:rPr>
        <w:t xml:space="preserve">   </w:t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  <w:t>15</w:t>
      </w:r>
      <w:r w:rsidRPr="00C52FA0">
        <w:rPr>
          <w:rFonts w:ascii="TH SarabunIT๙" w:hAnsi="TH SarabunIT๙" w:cs="TH SarabunIT๙"/>
          <w:sz w:val="32"/>
          <w:szCs w:val="32"/>
        </w:rPr>
        <w:tab/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3. </w:t>
      </w:r>
      <w:r w:rsidRPr="00C52FA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</w:t>
      </w:r>
      <w:r w:rsidRPr="00C52FA0">
        <w:rPr>
          <w:rFonts w:ascii="TH SarabunIT๙" w:hAnsi="TH SarabunIT๙" w:cs="TH SarabunIT๙"/>
          <w:sz w:val="32"/>
          <w:szCs w:val="32"/>
        </w:rPr>
        <w:t xml:space="preserve">  </w:t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  <w:t>15</w:t>
      </w:r>
      <w:r w:rsidRPr="00C52FA0">
        <w:rPr>
          <w:rFonts w:ascii="TH SarabunIT๙" w:hAnsi="TH SarabunIT๙" w:cs="TH SarabunIT๙"/>
          <w:sz w:val="32"/>
          <w:szCs w:val="32"/>
        </w:rPr>
        <w:tab/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4. </w:t>
      </w:r>
      <w:r w:rsidRPr="00C52FA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ยุทธศาสตร์การพัฒนาด้านตำบลหน้าอยู่</w:t>
      </w:r>
      <w:r w:rsidRPr="00C52FA0">
        <w:rPr>
          <w:rFonts w:ascii="TH SarabunIT๙" w:hAnsi="TH SarabunIT๙" w:cs="TH SarabunIT๙"/>
          <w:sz w:val="32"/>
          <w:szCs w:val="32"/>
        </w:rPr>
        <w:t xml:space="preserve"> </w:t>
      </w:r>
      <w:r w:rsidRPr="00C52FA0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</w:r>
      <w:r w:rsidR="00A14164">
        <w:rPr>
          <w:rFonts w:ascii="TH SarabunIT๙" w:hAnsi="TH SarabunIT๙" w:cs="TH SarabunIT๙"/>
          <w:sz w:val="32"/>
          <w:szCs w:val="32"/>
        </w:rPr>
        <w:tab/>
        <w:t>22</w:t>
      </w:r>
    </w:p>
    <w:p w:rsidR="00955D25" w:rsidRPr="00C52FA0" w:rsidRDefault="00955D25" w:rsidP="002C5D9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5. </w:t>
      </w:r>
      <w:r w:rsidRPr="00C52FA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ยุทธศาสตร์การพัฒนาด้านการเกษตร</w:t>
      </w:r>
      <w:r w:rsidRPr="00C52FA0">
        <w:rPr>
          <w:rFonts w:ascii="TH SarabunIT๙" w:hAnsi="TH SarabunIT๙" w:cs="TH SarabunIT๙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</w:r>
      <w:r w:rsidR="00A14164">
        <w:rPr>
          <w:rFonts w:ascii="TH SarabunIT๙" w:hAnsi="TH SarabunIT๙" w:cs="TH SarabunIT๙" w:hint="cs"/>
          <w:sz w:val="32"/>
          <w:szCs w:val="32"/>
          <w:cs/>
        </w:rPr>
        <w:tab/>
        <w:t>26</w:t>
      </w:r>
      <w:r w:rsidR="00B61C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C52FA0">
        <w:rPr>
          <w:rFonts w:ascii="TH SarabunIT๙" w:hAnsi="TH SarabunIT๙" w:cs="TH SarabunIT๙"/>
          <w:sz w:val="32"/>
          <w:szCs w:val="32"/>
          <w:cs/>
        </w:rPr>
        <w:t xml:space="preserve">6. ยุทธศาสตร์การบริหารจัดการและพัฒนาองค์กรตามหลักเกณฑ์การบริหารบ้านเมืองที่ดี </w:t>
      </w:r>
      <w:r w:rsidR="00A14164">
        <w:rPr>
          <w:rFonts w:ascii="TH SarabunIT๙" w:hAnsi="TH SarabunIT๙" w:cs="TH SarabunIT๙"/>
          <w:sz w:val="32"/>
          <w:szCs w:val="32"/>
        </w:rPr>
        <w:t xml:space="preserve">  </w:t>
      </w:r>
      <w:r w:rsidR="00A14164">
        <w:rPr>
          <w:rFonts w:ascii="TH SarabunIT๙" w:hAnsi="TH SarabunIT๙" w:cs="TH SarabunIT๙"/>
          <w:sz w:val="32"/>
          <w:szCs w:val="32"/>
        </w:rPr>
        <w:tab/>
        <w:t>27</w:t>
      </w:r>
      <w:r w:rsidRPr="00C52FA0">
        <w:rPr>
          <w:rFonts w:ascii="TH SarabunIT๙" w:hAnsi="TH SarabunIT๙" w:cs="TH SarabunIT๙"/>
          <w:sz w:val="32"/>
          <w:szCs w:val="32"/>
        </w:rPr>
        <w:tab/>
      </w:r>
    </w:p>
    <w:p w:rsidR="00955D25" w:rsidRPr="00C52FA0" w:rsidRDefault="00955D25" w:rsidP="00955D2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52F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955D25" w:rsidRDefault="00955D25" w:rsidP="00955D25"/>
    <w:p w:rsidR="00C52FA0" w:rsidRDefault="00C52FA0" w:rsidP="00955D25"/>
    <w:p w:rsidR="00C52FA0" w:rsidRDefault="00C52FA0" w:rsidP="00955D25"/>
    <w:p w:rsidR="00C52FA0" w:rsidRDefault="00C52FA0" w:rsidP="00955D25"/>
    <w:p w:rsidR="00955D25" w:rsidRDefault="00955D25" w:rsidP="00955D25"/>
    <w:p w:rsidR="00955D25" w:rsidRDefault="00955D25" w:rsidP="00955D25"/>
    <w:p w:rsidR="00991E7B" w:rsidRDefault="00991E7B" w:rsidP="00955D25"/>
    <w:p w:rsidR="00955D25" w:rsidRDefault="00955D25" w:rsidP="00955D25"/>
    <w:p w:rsidR="004B797F" w:rsidRDefault="004B797F" w:rsidP="00955D25"/>
    <w:p w:rsidR="00955D25" w:rsidRPr="00EE4BA0" w:rsidRDefault="00C00D19" w:rsidP="002C5D94">
      <w:pPr>
        <w:pStyle w:val="Default"/>
        <w:ind w:left="3600"/>
        <w:rPr>
          <w:b/>
          <w:bCs/>
          <w:sz w:val="56"/>
          <w:szCs w:val="56"/>
        </w:rPr>
      </w:pPr>
      <w:r>
        <w:rPr>
          <w:rFonts w:hint="cs"/>
          <w:b/>
          <w:bCs/>
          <w:sz w:val="56"/>
          <w:szCs w:val="56"/>
          <w:cs/>
        </w:rPr>
        <w:lastRenderedPageBreak/>
        <w:t xml:space="preserve">    </w:t>
      </w:r>
      <w:r w:rsidR="00C52FA0">
        <w:rPr>
          <w:rFonts w:hint="cs"/>
          <w:b/>
          <w:bCs/>
          <w:sz w:val="56"/>
          <w:szCs w:val="56"/>
          <w:cs/>
        </w:rPr>
        <w:t>คำนำ</w:t>
      </w:r>
    </w:p>
    <w:p w:rsidR="002C5D94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ว่าด้วยการจัดทำแผนพัฒนาขององค์การปกครองส่วน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พ</w:t>
      </w:r>
      <w:r w:rsidR="00B5237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441B">
        <w:rPr>
          <w:rFonts w:ascii="TH SarabunIT๙" w:hAnsi="TH SarabunIT๙" w:cs="TH SarabunIT๙"/>
          <w:sz w:val="32"/>
          <w:szCs w:val="32"/>
          <w:cs/>
        </w:rPr>
        <w:t>ศ</w:t>
      </w:r>
      <w:r w:rsidRPr="0060441B">
        <w:rPr>
          <w:rFonts w:ascii="TH SarabunIT๙" w:hAnsi="TH SarabunIT๙" w:cs="TH SarabunIT๙"/>
          <w:sz w:val="32"/>
          <w:szCs w:val="32"/>
        </w:rPr>
        <w:t xml:space="preserve">. 2548 </w:t>
      </w:r>
      <w:r w:rsidRPr="0060441B">
        <w:rPr>
          <w:rFonts w:ascii="TH SarabunIT๙" w:hAnsi="TH SarabunIT๙" w:cs="TH SarabunIT๙"/>
          <w:sz w:val="32"/>
          <w:szCs w:val="32"/>
          <w:cs/>
        </w:rPr>
        <w:t>กำหนดให้องค์การปกครองส่วนท้องถิ่นทำแผนยุทธศาสตร์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แผนพัฒนาสามปีและแผนการดำเนินงาน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สำหรับแผนการดำเนินงานนั้น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มีจุดมุ่งหมายเพื่อแสดงถึงรายละเอียดแผนงานโครงการพัฒนาและกิจกรรมที่ดำเนินการจริงทั้งหมดในพื้นที่ขององค์การปกครองส่วนท้องถิ่นประจำปีงบประมาณนั้นทำให้แนวทางในการดำเนินงานในปีงบประมาณนั้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ขององค์กรปกครองส่วนท้องถิ่นมีความชัดเจนในการปฏิบัติมากขึ้น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มีการประสานแ</w:t>
      </w:r>
      <w:r w:rsidR="00B5237B">
        <w:rPr>
          <w:rFonts w:ascii="TH SarabunIT๙" w:hAnsi="TH SarabunIT๙" w:cs="TH SarabunIT๙"/>
          <w:sz w:val="32"/>
          <w:szCs w:val="32"/>
          <w:cs/>
        </w:rPr>
        <w:t>ละ</w:t>
      </w:r>
      <w:r w:rsidR="004B797F">
        <w:rPr>
          <w:rFonts w:ascii="TH SarabunIT๙" w:hAnsi="TH SarabunIT๙" w:cs="TH SarabunIT๙" w:hint="cs"/>
          <w:sz w:val="32"/>
          <w:szCs w:val="32"/>
          <w:cs/>
        </w:rPr>
        <w:t>บู</w:t>
      </w:r>
      <w:r w:rsidRPr="0060441B">
        <w:rPr>
          <w:rFonts w:ascii="TH SarabunIT๙" w:hAnsi="TH SarabunIT๙" w:cs="TH SarabunIT๙"/>
          <w:sz w:val="32"/>
          <w:szCs w:val="32"/>
          <w:cs/>
        </w:rPr>
        <w:t>รณาการการทำงานกับหน่วยงานและการจำแนกรายละเอียดต่างๆของแผนงานโครงการ</w:t>
      </w:r>
      <w:r w:rsidR="004B79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ในแผนการดำเนินงานจะทำให้การติดตามประเมินผลเมื่อสิ้นปีมีความสะดวกมากขึ้นอีกด้วยจากระเบียบกระทรวงมหาดไทยว่าด้วยการจัดทำแผนพัฒนาขององค์กรปกครองส่วน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พ</w:t>
      </w:r>
      <w:r w:rsidR="00B5237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0441B">
        <w:rPr>
          <w:rFonts w:ascii="TH SarabunIT๙" w:hAnsi="TH SarabunIT๙" w:cs="TH SarabunIT๙"/>
          <w:sz w:val="32"/>
          <w:szCs w:val="32"/>
          <w:cs/>
        </w:rPr>
        <w:t>ศ</w:t>
      </w:r>
      <w:r w:rsidRPr="0060441B">
        <w:rPr>
          <w:rFonts w:ascii="TH SarabunIT๙" w:hAnsi="TH SarabunIT๙" w:cs="TH SarabunIT๙"/>
          <w:sz w:val="32"/>
          <w:szCs w:val="32"/>
        </w:rPr>
        <w:t xml:space="preserve">. 2548 ( </w:t>
      </w:r>
      <w:r w:rsidRPr="0060441B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60441B">
        <w:rPr>
          <w:rFonts w:ascii="TH SarabunIT๙" w:hAnsi="TH SarabunIT๙" w:cs="TH SarabunIT๙"/>
          <w:sz w:val="32"/>
          <w:szCs w:val="32"/>
        </w:rPr>
        <w:t xml:space="preserve"> 5 </w:t>
      </w:r>
      <w:r w:rsidRPr="0060441B">
        <w:rPr>
          <w:rFonts w:ascii="TH SarabunIT๙" w:hAnsi="TH SarabunIT๙" w:cs="TH SarabunIT๙"/>
          <w:sz w:val="32"/>
          <w:szCs w:val="32"/>
          <w:cs/>
        </w:rPr>
        <w:t>ข้อ</w:t>
      </w:r>
      <w:r w:rsidRPr="0060441B">
        <w:rPr>
          <w:rFonts w:ascii="TH SarabunIT๙" w:hAnsi="TH SarabunIT๙" w:cs="TH SarabunIT๙"/>
          <w:sz w:val="32"/>
          <w:szCs w:val="32"/>
        </w:rPr>
        <w:t xml:space="preserve"> 26 , 27 ) </w:t>
      </w:r>
      <w:r w:rsidRPr="0060441B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ได้กำหนดให้องค์กรปกครองส่วนท้องถิ่นจัดทำแผนการดำเนินงานโดยมีขั้นตอน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D94" w:rsidRPr="0060441B" w:rsidRDefault="00955D25" w:rsidP="004B797F">
      <w:pPr>
        <w:pStyle w:val="Default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คณะกรรมการสนับสนุนการจัดทำแผนพัฒนารวบรวมแผนงานโครงการพัฒนาของ</w:t>
      </w:r>
    </w:p>
    <w:p w:rsidR="00955D25" w:rsidRPr="0060441B" w:rsidRDefault="00955D25" w:rsidP="004B79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ส่วนภูมิภาครัฐวิสาหกิจและหน่วยงานอื่นๆ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ที่ดำเนินการในพื้นที่ขององค์กรปกครองส่วนท้องถิ่น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2. </w:t>
      </w:r>
      <w:r w:rsidRPr="0060441B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ประกาศเป็นแผนการดำเนินงาน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ทั้งนี้ให้ปิดประกาศแผนการดำเนินงานภายในสิบห้าวันนับแต่วันที่ประกาศ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3.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แผนการดำเนินงานให้จัดทำเสร็จภายในเดือนธันวาคมของปีงบประมาณนั้นหรือภายใน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สามสิบวันนับตั้งแต่วันที่ตั้งงบประมาณดำเนินการหรือได้รับแจ้งแผนงานโครงการจากหน่วยราชการส่วนกลาง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รัฐวิสาหกิจหรือหน่วยงานอื่นๆ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ที่ต้องดำเนินงานในพื้นที่องค์กรปกครองส่วนท้องถิ่นในปีงบประมาณนั้น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การขยายเวลาการจัดทำแผนและการแก้ไขแผนการดำเนินงานเป็นอำนาจของผู้บริหารท้องถิ่น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Default="00955D25" w:rsidP="004B797F">
      <w:pPr>
        <w:pStyle w:val="Defaul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441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ระยะเวลาในการจัดทำแผนการดำเนินงาน</w:t>
      </w:r>
      <w:r w:rsidRPr="00604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2707" w:rsidRPr="0060441B" w:rsidRDefault="008F2707" w:rsidP="008F270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2707">
        <w:rPr>
          <w:rFonts w:ascii="TH SarabunIT๙" w:hAnsi="TH SarabunIT๙" w:cs="TH SarabunIT๙"/>
          <w:sz w:val="32"/>
          <w:szCs w:val="32"/>
          <w:cs/>
        </w:rPr>
        <w:t>แผนการดําเนินงานให้จัดทําให้แล้วเสร็จภายในสามสิบวันนับแต่วันที่ประกาศใช้</w:t>
      </w:r>
      <w:r w:rsidRPr="008F2707">
        <w:rPr>
          <w:rFonts w:ascii="TH SarabunIT๙" w:hAnsi="TH SarabunIT๙" w:cs="TH SarabunIT๙"/>
          <w:sz w:val="32"/>
          <w:szCs w:val="32"/>
        </w:rPr>
        <w:t xml:space="preserve"> </w:t>
      </w:r>
      <w:r w:rsidRPr="008F2707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งบประมาณรายจ่ายประจําปี งบประมาณรายจ่ายเพิ่มเติม งบประมาณจากเงินสะสม หรือได้รับแจ้ง</w:t>
      </w:r>
      <w:r w:rsidRPr="008F2707">
        <w:rPr>
          <w:rFonts w:ascii="TH SarabunIT๙" w:hAnsi="TH SarabunIT๙" w:cs="TH SarabunIT๙"/>
          <w:sz w:val="32"/>
          <w:szCs w:val="32"/>
        </w:rPr>
        <w:t xml:space="preserve"> </w:t>
      </w:r>
      <w:r w:rsidRPr="008F2707">
        <w:rPr>
          <w:rFonts w:ascii="TH SarabunIT๙" w:hAnsi="TH SarabunIT๙" w:cs="TH SarabunIT๙"/>
          <w:sz w:val="32"/>
          <w:szCs w:val="32"/>
          <w:cs/>
        </w:rPr>
        <w:t>แผนงานและโครงการจากหน่วยราชการส่วนกลาง ส่วนภูมิภาค รัฐวิสาหกิจหรือหน่วยงานอื่น ๆ</w:t>
      </w:r>
      <w:r w:rsidRPr="008F2707">
        <w:rPr>
          <w:rFonts w:ascii="TH SarabunIT๙" w:hAnsi="TH SarabunIT๙" w:cs="TH SarabunIT๙"/>
          <w:sz w:val="32"/>
          <w:szCs w:val="32"/>
        </w:rPr>
        <w:t xml:space="preserve"> </w:t>
      </w:r>
      <w:r w:rsidRPr="008F2707">
        <w:rPr>
          <w:rFonts w:ascii="TH SarabunIT๙" w:hAnsi="TH SarabunIT๙" w:cs="TH SarabunIT๙"/>
          <w:sz w:val="32"/>
          <w:szCs w:val="32"/>
          <w:cs/>
        </w:rPr>
        <w:t>ที่ต้องดําเนินการในพื้นที่องค์กรปกครองส่วนท้องถิ่นในปีงบประมาณ</w:t>
      </w:r>
      <w:r>
        <w:rPr>
          <w:cs/>
        </w:rPr>
        <w:t>นั้น</w:t>
      </w:r>
    </w:p>
    <w:p w:rsidR="00955D25" w:rsidRPr="0060441B" w:rsidRDefault="00955D25" w:rsidP="004B797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แนวทางในการจัดทำแผนการดำเนินงาน</w:t>
      </w:r>
      <w:r w:rsidRPr="006044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>การดำเนินงานให้เป็นไปอย่างเหมาะสมและมีประสิทธิภาพรวมทั้งยังเป็นเครื่องมือในการติดตามการดำเนินงา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และการประเมินผล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ดังนั้นแผนปฏิบัติการจึงมีแนวทางในการจัดทำ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1. </w:t>
      </w:r>
      <w:r w:rsidRPr="0060441B">
        <w:rPr>
          <w:rFonts w:ascii="TH SarabunIT๙" w:hAnsi="TH SarabunIT๙" w:cs="TH SarabunIT๙"/>
          <w:sz w:val="32"/>
          <w:szCs w:val="32"/>
          <w:cs/>
        </w:rPr>
        <w:t>เป็นแผนที่แยกออกมาจากแผนพัฒนา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และมีลักษณะเป็นการดำเนินการ</w:t>
      </w:r>
      <w:r w:rsidRPr="0060441B">
        <w:rPr>
          <w:rFonts w:ascii="TH SarabunIT๙" w:hAnsi="TH SarabunIT๙" w:cs="TH SarabunIT๙"/>
          <w:sz w:val="32"/>
          <w:szCs w:val="32"/>
        </w:rPr>
        <w:t xml:space="preserve"> (Action Plan) </w:t>
      </w:r>
    </w:p>
    <w:p w:rsidR="00955D25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2. </w:t>
      </w:r>
      <w:r w:rsidRPr="0060441B">
        <w:rPr>
          <w:rFonts w:ascii="TH SarabunIT๙" w:hAnsi="TH SarabunIT๙" w:cs="TH SarabunIT๙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3.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แสดงถึงเป้าหมาย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รายละเอียดกิจกรรม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ระยะเวลาดำเนินการที่ชัดเจน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  <w:r w:rsidRPr="0060441B">
        <w:rPr>
          <w:rFonts w:ascii="TH SarabunIT๙" w:hAnsi="TH SarabunIT๙" w:cs="TH SarabunIT๙"/>
          <w:sz w:val="32"/>
          <w:szCs w:val="32"/>
          <w:cs/>
        </w:rPr>
        <w:t>และ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5D25" w:rsidRPr="0060441B" w:rsidRDefault="00955D25" w:rsidP="004B797F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 xml:space="preserve">    แสดงถึงการดำเนินงานจริง</w:t>
      </w:r>
      <w:r w:rsidRPr="006044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D94" w:rsidRPr="0060441B" w:rsidRDefault="00955D25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</w:rPr>
        <w:t xml:space="preserve">4. </w:t>
      </w:r>
      <w:r w:rsidRPr="0060441B">
        <w:rPr>
          <w:rFonts w:ascii="TH SarabunIT๙" w:hAnsi="TH SarabunIT๙" w:cs="TH SarabunIT๙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เป็นการรวบรวมข้อมูลจากทุกหน่วยงานที่จะเข้ามาดำเนินการในพื้นที่องค์กรปกครอง</w:t>
      </w:r>
    </w:p>
    <w:p w:rsidR="00991E7B" w:rsidRDefault="002C5D94" w:rsidP="004B797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44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5D25" w:rsidRPr="0060441B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2C5D94" w:rsidRPr="009634FA" w:rsidRDefault="002C5D94" w:rsidP="00991E7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5D25" w:rsidRDefault="001C5294" w:rsidP="00955D25">
      <w:pPr>
        <w:pStyle w:val="2"/>
        <w:ind w:hanging="108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1C5294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</w:t>
      </w:r>
      <w:r w:rsidR="00955D25" w:rsidRPr="00EC484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ส่วนที่  </w:t>
      </w:r>
      <w:r w:rsidR="00955D25" w:rsidRPr="00EC4849">
        <w:rPr>
          <w:rFonts w:ascii="TH SarabunIT๙" w:hAnsi="TH SarabunIT๙" w:cs="TH SarabunIT๙"/>
          <w:b/>
          <w:bCs/>
          <w:sz w:val="40"/>
          <w:szCs w:val="40"/>
          <w:u w:val="single"/>
        </w:rPr>
        <w:t>1</w:t>
      </w:r>
    </w:p>
    <w:p w:rsidR="00DD061F" w:rsidRPr="00DD061F" w:rsidRDefault="00DD061F" w:rsidP="00DD061F">
      <w:pPr>
        <w:jc w:val="center"/>
        <w:rPr>
          <w:rFonts w:ascii="TH SarabunIT๙" w:hAnsi="TH SarabunIT๙" w:cs="TH SarabunIT๙"/>
          <w:b/>
          <w:bCs/>
        </w:rPr>
      </w:pP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  <w:cs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บทนำ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</w:rPr>
        <w:t xml:space="preserve">              </w:t>
      </w:r>
      <w:r w:rsidRPr="00DD061F">
        <w:rPr>
          <w:rFonts w:ascii="TH SarabunIT๙" w:hAnsi="TH SarabunIT๙" w:cs="TH SarabunIT๙"/>
          <w:cs/>
        </w:rPr>
        <w:tab/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ตามระเบียบกระทรวงมหาดไทย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 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ว่าด้วยการจัด</w:t>
      </w:r>
      <w:r w:rsidR="00AB5FE9">
        <w:rPr>
          <w:rStyle w:val="style1111"/>
          <w:rFonts w:ascii="TH SarabunIT๙" w:hAnsi="TH SarabunIT๙" w:cs="TH SarabunIT๙" w:hint="default"/>
          <w:color w:val="000000"/>
          <w:cs/>
        </w:rPr>
        <w:t xml:space="preserve">ทำและประสานแผนพัฒนาของ   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 xml:space="preserve">  องค์กรปกครองส่วนท้องถิ่น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พ.ศ.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๒๕๔๘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กำหนดให้องค์กรปกครองส่วนท้องถิ่น จัดทำแผนยุทธศาสตร์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แผน</w:t>
      </w:r>
      <w:r w:rsidR="00AB5FE9">
        <w:rPr>
          <w:rStyle w:val="style1111"/>
          <w:rFonts w:ascii="TH SarabunIT๙" w:hAnsi="TH SarabunIT๙" w:cs="TH SarabunIT๙" w:hint="default"/>
          <w:color w:val="000000"/>
          <w:cs/>
        </w:rPr>
        <w:t>สี่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ปีและแผนการดำเนินงาน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 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สำหรับแผนการดำเนินงานนั้น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 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มีจุดมุ่งหมายเพื่อแสดงถึงรายละเอียดแผนงาน/โครงการพัฒนา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และกิจกรรมที่ดำเนินการจริงทั้งหมดในพื้นที่ขององค์กรปกครองส่วนท้องถิ่น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ประจำปีงบประมาณ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 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นั้น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Fonts w:ascii="TH SarabunIT๙" w:hAnsi="TH SarabunIT๙" w:cs="TH SarabunIT๙"/>
          <w:color w:val="000000"/>
        </w:rPr>
        <w:br/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           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ab/>
        <w:t>สำหรับแผนการดำเนินงานประจำปีงบประมาณ พ.ศ. ๒๕</w:t>
      </w:r>
      <w:r w:rsidR="00AB5FE9">
        <w:rPr>
          <w:rStyle w:val="style1111"/>
          <w:rFonts w:ascii="TH SarabunIT๙" w:hAnsi="TH SarabunIT๙" w:cs="TH SarabunIT๙" w:hint="default"/>
          <w:color w:val="000000"/>
          <w:cs/>
        </w:rPr>
        <w:t>61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นี้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องค์การบริหารส่วนตำบล</w:t>
      </w:r>
      <w:r w:rsidR="00AB5FE9">
        <w:rPr>
          <w:rStyle w:val="style1111"/>
          <w:rFonts w:ascii="TH SarabunIT๙" w:hAnsi="TH SarabunIT๙" w:cs="TH SarabunIT๙" w:hint="default"/>
          <w:color w:val="000000"/>
          <w:cs/>
        </w:rPr>
        <w:t>หัวสำโรง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ได้รวบรวมแผนงาน/โครงการพัฒนา แยกตามยุทธศาสตร์ของจังหวัดแนวทางการพัฒนาด้านต่างๆ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> 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เพื่อความสะดวกในการติดตามประเมินผลของคณะกรรมการติดตามและประเมินผลแผนพัฒนาท้องถิ่น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 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และการตรวจสอบของประชาชนอย่างมีประสิทธิภาพยิ่งขึ้น</w:t>
      </w:r>
      <w:r w:rsidRPr="00DD061F">
        <w:rPr>
          <w:rFonts w:ascii="TH SarabunIT๙" w:hAnsi="TH SarabunIT๙" w:cs="TH SarabunIT๙"/>
          <w:color w:val="000000"/>
        </w:rPr>
        <w:br/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>           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 xml:space="preserve">           องค์การบริหารส่วนตำ</w:t>
      </w:r>
      <w:r w:rsidR="00AB5FE9">
        <w:rPr>
          <w:rStyle w:val="style1111"/>
          <w:rFonts w:ascii="TH SarabunIT๙" w:hAnsi="TH SarabunIT๙" w:cs="TH SarabunIT๙" w:hint="default"/>
          <w:color w:val="000000"/>
          <w:cs/>
        </w:rPr>
        <w:t xml:space="preserve">หัวสำโรง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หวังเป็นอย่างยิ่งว่าแผนการดำเนินงานนี้จะทำให้ประชาชนรับทราบข้อมูลข่าวสารของทางราชการมากขึ้น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และเป็นแนวทางในการมีส่วนร่วม</w:t>
      </w:r>
      <w:r w:rsidRPr="00DD061F">
        <w:rPr>
          <w:rStyle w:val="style1111"/>
          <w:rFonts w:ascii="TH SarabunIT๙" w:hAnsi="TH SarabunIT๙" w:cs="TH SarabunIT๙" w:hint="default"/>
          <w:color w:val="000000"/>
        </w:rPr>
        <w:t xml:space="preserve"> </w:t>
      </w:r>
      <w:r w:rsidRPr="00DD061F">
        <w:rPr>
          <w:rStyle w:val="style1111"/>
          <w:rFonts w:ascii="TH SarabunIT๙" w:hAnsi="TH SarabunIT๙" w:cs="TH SarabunIT๙" w:hint="default"/>
          <w:color w:val="000000"/>
          <w:cs/>
        </w:rPr>
        <w:t>เพื่อสนองตอบต่อปัญหาความต้องการของประชาชนต่อไป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แผนยุทธศาสตร์การพัฒนา</w:t>
      </w:r>
      <w:r w:rsidRPr="00DD061F">
        <w:rPr>
          <w:rFonts w:ascii="TH SarabunIT๙" w:hAnsi="TH SarabunIT๙" w:cs="TH SarabunIT๙"/>
          <w:cs/>
        </w:rPr>
        <w:t xml:space="preserve">  หมายความว่า แผนพัฒนาเศรษฐกิจและสังคมขององค์กรปกครองส่วนท้องถิ่นที่กำหนดยุทธศาสตร์  และแนวทางการพัฒนาขององค์กรปกครองส่วนท้องถิ่น ซึ่งแสดงถึงวิสัยทัศน์ พันธกิจและจุดมุ่งหมายเพื่อการพัฒนาในอนาคต 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</w:t>
      </w:r>
      <w:r w:rsidRPr="00DD061F">
        <w:rPr>
          <w:rFonts w:ascii="TH SarabunIT๙" w:hAnsi="TH SarabunIT๙" w:cs="TH SarabunIT๙"/>
        </w:rPr>
        <w:t xml:space="preserve"> </w:t>
      </w:r>
      <w:r w:rsidRPr="00DD061F">
        <w:rPr>
          <w:rFonts w:ascii="TH SarabunIT๙" w:hAnsi="TH SarabunIT๙" w:cs="TH SarabunIT๙"/>
          <w:cs/>
        </w:rPr>
        <w:t xml:space="preserve"> อำเภอ และแผนชุมชน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แผนพัฒนา</w:t>
      </w:r>
      <w:r w:rsidR="00AB5FE9">
        <w:rPr>
          <w:rFonts w:ascii="TH SarabunIT๙" w:hAnsi="TH SarabunIT๙" w:cs="TH SarabunIT๙" w:hint="cs"/>
          <w:b/>
          <w:bCs/>
          <w:u w:val="single"/>
          <w:cs/>
        </w:rPr>
        <w:t>สี่</w:t>
      </w:r>
      <w:r w:rsidRPr="00DD061F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DD061F">
        <w:rPr>
          <w:rFonts w:ascii="TH SarabunIT๙" w:hAnsi="TH SarabunIT๙" w:cs="TH SarabunIT๙"/>
          <w:cs/>
        </w:rPr>
        <w:t xml:space="preserve">  หมายความว่า  แผนพัฒนาเศรษฐกิจและสังคมขององค์กรปกครองส่วนท้องถิ่นที่สอดคล้องกับ  แผนยุทธศาสตร์การพัฒนา  อันมีลักษณะเป็นการกำหนดรายละเอียดแผนงาน  โครงการพัฒนาที่จัดทำขึ้นสำหรับปีงบประมาณแต่ละปี  ซึ่งมีความต่อเนื่องและเป็นแผนก้าวหน้าครอบคลุมระยะเวลา</w:t>
      </w:r>
      <w:r w:rsidR="00AB5FE9">
        <w:rPr>
          <w:rFonts w:ascii="TH SarabunIT๙" w:hAnsi="TH SarabunIT๙" w:cs="TH SarabunIT๙" w:hint="cs"/>
          <w:cs/>
        </w:rPr>
        <w:t>สี่</w:t>
      </w:r>
      <w:r w:rsidRPr="00DD061F">
        <w:rPr>
          <w:rFonts w:ascii="TH SarabunIT๙" w:hAnsi="TH SarabunIT๙" w:cs="TH SarabunIT๙"/>
          <w:cs/>
        </w:rPr>
        <w:t>ปี  โดยมีการทบทวนเพื่อปรับปรุงเป็นประจำทุกปี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แผนการดำเนินงาน</w:t>
      </w:r>
      <w:r w:rsidRPr="00DD061F">
        <w:rPr>
          <w:rFonts w:ascii="TH SarabunIT๙" w:hAnsi="TH SarabunIT๙" w:cs="TH SarabunIT๙"/>
          <w:cs/>
        </w:rPr>
        <w:t xml:space="preserve"> 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เพื่อเป็นแนวทางในการดำเนินงานของปีงบประมาณ  และให้องค์กรปกครองส่วนท้องถิ่นมีความชัดเจนในการปฏิบัติมากขึ้น      มีการประสาน</w:t>
      </w:r>
      <w:r w:rsidRPr="00DD061F">
        <w:rPr>
          <w:rFonts w:ascii="TH SarabunIT๙" w:hAnsi="TH SarabunIT๙" w:cs="TH SarabunIT๙"/>
        </w:rPr>
        <w:t xml:space="preserve"> </w:t>
      </w:r>
      <w:r w:rsidRPr="00DD061F">
        <w:rPr>
          <w:rFonts w:ascii="TH SarabunIT๙" w:hAnsi="TH SarabunIT๙" w:cs="TH SarabunIT๙"/>
          <w:cs/>
        </w:rPr>
        <w:t>และบูรณาการการทำงานกับหน่วยงานและการจำแนกรายละเอียดต่าง ๆ  ของแผนงาน/โครงการ  เพื่อให้การติดตามประเมินผลเมื่อสิ้นปีมีความสะดวกขึ้นอีกด้วย</w:t>
      </w:r>
    </w:p>
    <w:p w:rsidR="00AB5FE9" w:rsidRDefault="00DD061F" w:rsidP="00DD061F">
      <w:pPr>
        <w:rPr>
          <w:rFonts w:ascii="TH SarabunIT๙" w:hAnsi="TH SarabunIT๙" w:cs="TH SarabunIT๙" w:hint="cs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ระยะเวลาในการจัดทำแผนการดำเนินงาน</w:t>
      </w:r>
      <w:r w:rsidRPr="00DD061F">
        <w:rPr>
          <w:rFonts w:ascii="TH SarabunIT๙" w:hAnsi="TH SarabunIT๙" w:cs="TH SarabunIT๙"/>
          <w:cs/>
        </w:rPr>
        <w:t xml:space="preserve">  </w:t>
      </w:r>
      <w:r w:rsidR="00AB5FE9">
        <w:rPr>
          <w:rFonts w:ascii="TH SarabunIT๙" w:hAnsi="TH SarabunIT๙" w:cs="TH SarabunIT๙"/>
          <w:color w:val="000000" w:themeColor="text1"/>
          <w:cs/>
        </w:rPr>
        <w:t>แผนการด</w:t>
      </w:r>
      <w:r w:rsidR="00AB5FE9">
        <w:rPr>
          <w:rFonts w:ascii="TH SarabunIT๙" w:hAnsi="TH SarabunIT๙" w:cs="TH SarabunIT๙" w:hint="cs"/>
          <w:color w:val="000000" w:themeColor="text1"/>
          <w:cs/>
        </w:rPr>
        <w:t>ำ</w:t>
      </w:r>
      <w:r w:rsidR="00AB5FE9">
        <w:rPr>
          <w:rFonts w:ascii="TH SarabunIT๙" w:hAnsi="TH SarabunIT๙" w:cs="TH SarabunIT๙"/>
          <w:color w:val="000000" w:themeColor="text1"/>
          <w:cs/>
        </w:rPr>
        <w:t>เนินงานให้จัดท</w:t>
      </w:r>
      <w:r w:rsidR="00AB5FE9">
        <w:rPr>
          <w:rFonts w:ascii="TH SarabunIT๙" w:hAnsi="TH SarabunIT๙" w:cs="TH SarabunIT๙" w:hint="cs"/>
          <w:color w:val="000000" w:themeColor="text1"/>
          <w:cs/>
        </w:rPr>
        <w:t>ำ</w:t>
      </w:r>
      <w:r w:rsidR="00AB5FE9" w:rsidRPr="00AB5FE9">
        <w:rPr>
          <w:rFonts w:ascii="TH SarabunIT๙" w:hAnsi="TH SarabunIT๙" w:cs="TH SarabunIT๙"/>
          <w:color w:val="000000" w:themeColor="text1"/>
          <w:cs/>
        </w:rPr>
        <w:t>ให้แล้วเสร็จภายในสามสิบวันนับแต่วันที่ประกาศใช้</w:t>
      </w:r>
      <w:r w:rsidR="00AB5FE9" w:rsidRPr="00AB5FE9">
        <w:rPr>
          <w:rFonts w:ascii="TH SarabunIT๙" w:hAnsi="TH SarabunIT๙" w:cs="TH SarabunIT๙"/>
          <w:color w:val="000000" w:themeColor="text1"/>
        </w:rPr>
        <w:t xml:space="preserve"> </w:t>
      </w:r>
      <w:r w:rsidR="00AB5FE9">
        <w:rPr>
          <w:rFonts w:ascii="TH SarabunIT๙" w:hAnsi="TH SarabunIT๙" w:cs="TH SarabunIT๙"/>
          <w:color w:val="000000" w:themeColor="text1"/>
          <w:cs/>
        </w:rPr>
        <w:t>งบประมาณรายจ่ายประจ</w:t>
      </w:r>
      <w:r w:rsidR="00AB5FE9">
        <w:rPr>
          <w:rFonts w:ascii="TH SarabunIT๙" w:hAnsi="TH SarabunIT๙" w:cs="TH SarabunIT๙" w:hint="cs"/>
          <w:color w:val="000000" w:themeColor="text1"/>
          <w:cs/>
        </w:rPr>
        <w:t>ำ</w:t>
      </w:r>
      <w:r w:rsidR="00AB5FE9" w:rsidRPr="00AB5FE9">
        <w:rPr>
          <w:rFonts w:ascii="TH SarabunIT๙" w:hAnsi="TH SarabunIT๙" w:cs="TH SarabunIT๙"/>
          <w:color w:val="000000" w:themeColor="text1"/>
          <w:cs/>
        </w:rPr>
        <w:t>ปี งบประมาณรายจ่ายเพิ่มเติม งบประมาณจากเงินสะสม หรือได้รับแจ้ง</w:t>
      </w:r>
      <w:r w:rsidR="00AB5FE9" w:rsidRPr="00AB5FE9">
        <w:rPr>
          <w:rFonts w:ascii="TH SarabunIT๙" w:hAnsi="TH SarabunIT๙" w:cs="TH SarabunIT๙"/>
          <w:color w:val="000000" w:themeColor="text1"/>
        </w:rPr>
        <w:t xml:space="preserve"> </w:t>
      </w:r>
      <w:r w:rsidR="00AB5FE9" w:rsidRPr="00AB5FE9">
        <w:rPr>
          <w:rFonts w:ascii="TH SarabunIT๙" w:hAnsi="TH SarabunIT๙" w:cs="TH SarabunIT๙"/>
          <w:color w:val="000000" w:themeColor="text1"/>
          <w:cs/>
        </w:rPr>
        <w:t>แผนงานและโครงการจากหน่วยราชการส่วนกลาง ส่วนภูมิภาค รัฐวิสาหกิจหรือหน่วยงานอื่น ๆ</w:t>
      </w:r>
      <w:r w:rsidR="00AB5FE9" w:rsidRPr="00AB5FE9">
        <w:rPr>
          <w:rFonts w:ascii="TH SarabunIT๙" w:hAnsi="TH SarabunIT๙" w:cs="TH SarabunIT๙"/>
          <w:color w:val="000000" w:themeColor="text1"/>
        </w:rPr>
        <w:t xml:space="preserve"> </w:t>
      </w:r>
      <w:r w:rsidR="00AB5FE9">
        <w:rPr>
          <w:rFonts w:ascii="TH SarabunIT๙" w:hAnsi="TH SarabunIT๙" w:cs="TH SarabunIT๙"/>
          <w:color w:val="000000" w:themeColor="text1"/>
          <w:cs/>
        </w:rPr>
        <w:t>ที่ต้องด</w:t>
      </w:r>
      <w:r w:rsidR="00AB5FE9">
        <w:rPr>
          <w:rFonts w:ascii="TH SarabunIT๙" w:hAnsi="TH SarabunIT๙" w:cs="TH SarabunIT๙" w:hint="cs"/>
          <w:color w:val="000000" w:themeColor="text1"/>
          <w:cs/>
        </w:rPr>
        <w:t>ำ</w:t>
      </w:r>
      <w:r w:rsidR="00AB5FE9" w:rsidRPr="00AB5FE9">
        <w:rPr>
          <w:rFonts w:ascii="TH SarabunIT๙" w:hAnsi="TH SarabunIT๙" w:cs="TH SarabunIT๙"/>
          <w:color w:val="000000" w:themeColor="text1"/>
          <w:cs/>
        </w:rPr>
        <w:t>เนินการในพื้นที่องค์กรปกครองส่วนท้องถิ่นในปีงบประมาณนั้น</w:t>
      </w:r>
      <w:r w:rsidR="00AB5FE9">
        <w:t xml:space="preserve"> 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แนวทางในการจัดทำแผนการดำเนินงาน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แผนการดำเนินงาน 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รวมทั้งยังเป็นเครื่องมือในการติดตามการดำเนินงานและการประเมินผล ดังนั้นแผนการดำเนินงานจึงมีแนวทางในการจัดทำ ดังนี้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>๑.เป็นแผนที่แยกออกจากแผนพัฒนา และมีลักษณะเป็นการดำเนินการ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 xml:space="preserve">   (</w:t>
      </w:r>
      <w:r w:rsidRPr="00DD061F">
        <w:rPr>
          <w:rFonts w:ascii="TH SarabunIT๙" w:hAnsi="TH SarabunIT๙" w:cs="TH SarabunIT๙"/>
        </w:rPr>
        <w:t>Action Plan</w:t>
      </w:r>
      <w:r w:rsidRPr="00DD061F">
        <w:rPr>
          <w:rFonts w:ascii="TH SarabunIT๙" w:hAnsi="TH SarabunIT๙" w:cs="TH SarabunIT๙"/>
          <w:cs/>
        </w:rPr>
        <w:t>)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๒.จัดทำหลังจากที่ได้มีการจัดทำงบประมาณรายจ่ายประจำปีแล้ว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lastRenderedPageBreak/>
        <w:t>๓.แสดงถึงเป้าหมาย รายละเอียดกิจกรรม งบประมาณ ระยะเวลาดำเนินการ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 xml:space="preserve">   ที่ชัดเจน และแสดงถึงการดำเนินงานจริง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>๔.เป็นการรวบรวมข้อมูลจากทุกหน่วยงานที่จะเข้ามาดำเนินการในพื้นที่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 xml:space="preserve">   องค์กรปกครองส่วนท้องถิ่น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วัตถุประสงค์ของการจัดทำแผนการดำเนินงาน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>๑.เพื่อให้การปฏิบัติงานเป็นไปอย่างมีเป้าหมายตามยุทธศาสตร์และบรรลุ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 xml:space="preserve">   วัตถุประสงค์ของโครงการ/กิจกรรมที่ตั้งไว้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๒.เพื่อให้การตรวจสอบและติดตามการดำเนินงานมีความชัดเจน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๓.เพื่อให้ทราบถึงความก้าวหน้าของกิจกรรม/โครงการ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๔.เพื่อให้ทราบถึงความก้าวหน้าของการดำเนินงานในแต่ละไตรมาส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๕.เพื่อให้การติดตามและประเมินผลการดำเนินงานได้ชัดเจน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ขั้นตอนการจัดทำแผนการดำเนินงาน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</w:rPr>
      </w:pPr>
      <w:r w:rsidRPr="00DD061F">
        <w:rPr>
          <w:rFonts w:ascii="TH SarabunIT๙" w:hAnsi="TH SarabunIT๙" w:cs="TH SarabunIT๙"/>
          <w:b/>
          <w:bCs/>
          <w:cs/>
        </w:rPr>
        <w:t>ขั้นตอนที่ ๑ การเก็บรวบรวมข้อมูล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คณะกรรมการสนับสนุนการจัดทำแผนพัฒนาท้องถิ่น 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รัฐวิสาหกิจและหน่วยงานอื่นๆที่ดำเนินการในพื้นขององค์กรปกครองส่วนท้องถิ่น แล้วจัดทำร่างแผนการดำเนินงาน เสนอคณะกรรมพัฒนาท้องถิ่น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</w:rPr>
      </w:pPr>
      <w:r w:rsidRPr="00DD061F">
        <w:rPr>
          <w:rFonts w:ascii="TH SarabunIT๙" w:hAnsi="TH SarabunIT๙" w:cs="TH SarabunIT๙"/>
          <w:b/>
          <w:bCs/>
          <w:cs/>
        </w:rPr>
        <w:t>ขั้นตอนที่ ๒ การจัดทำร่างแผนการดำเนินงาน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คณะกรรมการสนับสนุนการจัดแผนพัฒนาท้องถิ่น จัดทำร่างแผนดำเนินงาน โดยพิจารณาจัดหมวดหมู่ให้สอดคล้องกับยุทธศาสตร์และแนวทางการพัฒนาขององค์กรปกครองส่วน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 ๒ ส่วน คือ</w:t>
      </w:r>
    </w:p>
    <w:p w:rsidR="00DD061F" w:rsidRPr="00DD061F" w:rsidRDefault="00DD061F" w:rsidP="00DD061F">
      <w:pPr>
        <w:ind w:left="720" w:firstLine="72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>ส่วนที่ ๑ บทนำ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ส่วนที่ ๒ บัญชีโครงการ/กิจกรรม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ขั้นตอนที่ ๓ การประกาศใช้แผนการดำเนินงาน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คณะกรรมการพัฒนาท้องถิ่น 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เพื่อให้ประชาชนในท้องถิ่นทราบโดยทั่วกันและปิดประกาศไว้อย่างน้อยสามสิบวัน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  <w:r w:rsidRPr="00DD061F">
        <w:rPr>
          <w:rFonts w:ascii="TH SarabunIT๙" w:hAnsi="TH SarabunIT๙" w:cs="TH SarabunIT๙"/>
          <w:b/>
          <w:bCs/>
          <w:u w:val="single"/>
          <w:cs/>
        </w:rPr>
        <w:t>ประโยชน์ของแผนการดำเนินงาน</w:t>
      </w:r>
    </w:p>
    <w:p w:rsidR="00DD061F" w:rsidRPr="00DD061F" w:rsidRDefault="00DD061F" w:rsidP="00DD061F">
      <w:pPr>
        <w:rPr>
          <w:rFonts w:ascii="TH SarabunIT๙" w:hAnsi="TH SarabunIT๙" w:cs="TH SarabunIT๙"/>
          <w:b/>
          <w:bCs/>
          <w:u w:val="single"/>
        </w:rPr>
      </w:pP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๑. ทำให้การดำเนินงานเป็นไปตามกรอบนโยบายและยุทธศาสตร์/แนวทางที่วางไว้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>๒. ทำให้การดำเนินงานตามโครงการ/กิจกรรมขององค์กรปกครองส่วนท้องถิ่น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 xml:space="preserve">    เป็นไปตามเป้าหมาย และบรรลุวัตถุประสงค์ที่วางไว้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๓. สามารถตรวจสอบและติดตามการดำเนินงานได้ชัดเจน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๔. สามารถทราบถึงความก้าวหน้าของโครงการและแก้ไขปัญหาได้ทันท่วงที</w:t>
      </w:r>
    </w:p>
    <w:p w:rsidR="00DD061F" w:rsidRPr="00DD061F" w:rsidRDefault="00DD061F" w:rsidP="00DD061F">
      <w:pPr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ab/>
      </w:r>
      <w:r w:rsidRPr="00DD061F">
        <w:rPr>
          <w:rFonts w:ascii="TH SarabunIT๙" w:hAnsi="TH SarabunIT๙" w:cs="TH SarabunIT๙"/>
          <w:cs/>
        </w:rPr>
        <w:tab/>
        <w:t>๕. ทราบถึงผลการดำเนินงานในแต่ละไตรมาส</w:t>
      </w:r>
    </w:p>
    <w:p w:rsidR="00DD061F" w:rsidRPr="00DD061F" w:rsidRDefault="00DD061F" w:rsidP="00DD061F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 xml:space="preserve">๖. สามารถติดตามและประเมินประสิทธิภาพประสิทธิผลที่เกิดขึ้นจริงเพื่อให้การใช้ </w:t>
      </w:r>
    </w:p>
    <w:p w:rsidR="00173C45" w:rsidRDefault="00DD061F" w:rsidP="00C7189B">
      <w:pPr>
        <w:ind w:left="1440"/>
        <w:rPr>
          <w:rFonts w:ascii="TH SarabunIT๙" w:hAnsi="TH SarabunIT๙" w:cs="TH SarabunIT๙"/>
        </w:rPr>
      </w:pPr>
      <w:r w:rsidRPr="00DD061F">
        <w:rPr>
          <w:rFonts w:ascii="TH SarabunIT๙" w:hAnsi="TH SarabunIT๙" w:cs="TH SarabunIT๙"/>
          <w:cs/>
        </w:rPr>
        <w:t xml:space="preserve">   งบประมาณเป็นไปอย่างคุ้มค่าและประหยัด</w:t>
      </w:r>
    </w:p>
    <w:p w:rsidR="00C7189B" w:rsidRPr="00173C45" w:rsidRDefault="00C7189B" w:rsidP="00C7189B">
      <w:pPr>
        <w:ind w:left="1440"/>
        <w:rPr>
          <w:rFonts w:ascii="TH SarabunIT๙" w:hAnsi="TH SarabunIT๙" w:cs="TH SarabunIT๙"/>
        </w:rPr>
      </w:pPr>
    </w:p>
    <w:p w:rsidR="00C317A3" w:rsidRPr="00C317A3" w:rsidRDefault="00173C45" w:rsidP="00C317A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แผน</w:t>
      </w:r>
      <w:r w:rsidR="00C317A3" w:rsidRPr="00EC484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ขั้นตอนการจัดทำแผนการดำเนินงานข้างต้นสามารถเขียนเป็นแผนภูมิได้ดังนี้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1E65C8" w:rsidP="00C317A3">
      <w:pPr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lastRenderedPageBreak/>
        <w:pict>
          <v:line id="_x0000_s1757" style="position:absolute;flip:x;z-index:252213248" from="311.6pt,10.5pt" to="329.6pt,28.5pt" o:allowincell="f">
            <v:stroke endarrow="block"/>
          </v:line>
        </w:pic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>
        <w:rPr>
          <w:rFonts w:ascii="TH SarabunIT๙" w:hAnsi="TH SarabunIT๙" w:cs="TH SarabunIT๙" w:hint="cs"/>
          <w:b/>
          <w:bCs/>
          <w:cs/>
        </w:rPr>
        <w:t xml:space="preserve">   </w:t>
      </w:r>
      <w:r w:rsidR="00C317A3" w:rsidRPr="00EC4849">
        <w:rPr>
          <w:rFonts w:ascii="TH SarabunIT๙" w:hAnsi="TH SarabunIT๙" w:cs="TH SarabunIT๙"/>
          <w:b/>
          <w:bCs/>
          <w:cs/>
        </w:rPr>
        <w:t>องค์กรปกครองส่วนท้องถิ่น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8" style="position:absolute;left:0;text-align:left;flip:x y;z-index:252214272" from="311.6pt,10.4pt" to="329.6pt,28.4pt" o:allowincell="f">
            <v:stroke endarrow="block"/>
          </v:line>
        </w:pict>
      </w: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746" type="#_x0000_t13" style="position:absolute;left:0;text-align:left;margin-left:117pt;margin-top:3.65pt;width:45pt;height:18pt;z-index:252201984" o:allowincell="f"/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คณะกรรมการสนับสนุน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  <w:t xml:space="preserve">             </w:t>
      </w:r>
      <w:r w:rsidR="00C317A3" w:rsidRPr="00EC4849">
        <w:rPr>
          <w:rFonts w:ascii="TH SarabunIT๙" w:hAnsi="TH SarabunIT๙" w:cs="TH SarabunIT๙"/>
          <w:b/>
          <w:bCs/>
          <w:cs/>
        </w:rPr>
        <w:t>รวบรวมโครงการ</w:t>
      </w:r>
      <w:r w:rsidR="00C317A3" w:rsidRPr="00EC4849">
        <w:rPr>
          <w:rFonts w:ascii="TH SarabunIT๙" w:hAnsi="TH SarabunIT๙" w:cs="TH SarabunIT๙"/>
          <w:b/>
          <w:bCs/>
        </w:rPr>
        <w:t>/</w:t>
      </w:r>
      <w:r w:rsidR="00C317A3" w:rsidRPr="00EC4849">
        <w:rPr>
          <w:rFonts w:ascii="TH SarabunIT๙" w:hAnsi="TH SarabunIT๙" w:cs="TH SarabunIT๙"/>
          <w:b/>
          <w:bCs/>
          <w:cs/>
        </w:rPr>
        <w:t>กิจกรรม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1" style="position:absolute;left:0;text-align:left;z-index:252207104" from="234pt,8.5pt" to="234pt,53.5pt" o:allowincell="f">
            <v:stroke endarrow="block"/>
          </v:line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การจัดทำแผนพัฒนาท้องถิ่น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  <w:t xml:space="preserve">  </w:t>
      </w:r>
      <w:r w:rsidR="00C317A3">
        <w:rPr>
          <w:rFonts w:ascii="TH SarabunIT๙" w:hAnsi="TH SarabunIT๙" w:cs="TH SarabunIT๙" w:hint="cs"/>
          <w:b/>
          <w:bCs/>
          <w:cs/>
        </w:rPr>
        <w:t xml:space="preserve"> </w:t>
      </w:r>
      <w:r w:rsidR="00C317A3" w:rsidRPr="00EC4849">
        <w:rPr>
          <w:rFonts w:ascii="TH SarabunIT๙" w:hAnsi="TH SarabunIT๙" w:cs="TH SarabunIT๙"/>
          <w:b/>
          <w:bCs/>
          <w:cs/>
        </w:rPr>
        <w:t>หน่วยงานอื่น</w: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749" type="#_x0000_t13" style="position:absolute;left:0;text-align:left;margin-left:117pt;margin-top:3.55pt;width:45pt;height:18pt;z-index:252205056" o:allowincell="f"/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คณะกรรมการสนับสนุน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  <w:cs/>
        </w:rPr>
        <w:t>จัดทำร่างแผนการดำเนินงาน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4" style="position:absolute;left:0;text-align:left;z-index:252210176" from="234pt,8.35pt" to="234pt,53.35pt" o:allowincell="f">
            <v:stroke endarrow="block"/>
          </v:line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การจัดทำแผนพัฒนาท้องถิ่น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748" type="#_x0000_t13" style="position:absolute;left:0;text-align:left;margin-left:117pt;margin-top:17.2pt;width:45pt;height:18pt;z-index:252204032" o:allowincell="f"/>
        </w:pic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  <w:cs/>
        </w:rPr>
        <w:t>คณะกรรมการสนับสนุน</w:t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  <w:cs/>
        </w:rPr>
        <w:t>เสนอร่างแผนการดำเนินงาน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5" style="position:absolute;left:0;text-align:left;z-index:252211200" from="234pt,8.25pt" to="234pt,53.25pt" o:allowincell="f">
            <v:stroke endarrow="block"/>
          </v:line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การจัดทำแผนพัฒนาท้องถิ่น</w: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747" type="#_x0000_t13" style="position:absolute;left:0;text-align:left;margin-left:117pt;margin-top:17.05pt;width:45pt;height:18pt;z-index:252203008" o:allowincell="f"/>
        </w:pic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  <w:cs/>
        </w:rPr>
        <w:t>คณะกรรมการพัฒนาท้องถิ่น</w:t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  <w:cs/>
        </w:rPr>
        <w:t>พิจารณาร่างแผนการดำเนินงาน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6" style="position:absolute;left:0;text-align:left;z-index:252212224" from="234pt,3.2pt" to="234pt,36pt" o:allowincell="f">
            <v:stroke endarrow="block"/>
          </v:line>
        </w:pic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1E65C8" w:rsidP="00C317A3">
      <w:pPr>
        <w:ind w:left="2445" w:firstLine="115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3" style="position:absolute;left:0;text-align:left;z-index:252209152" from="234pt,16.6pt" to="234pt,51.3pt" o:allowincell="f">
            <v:stroke endarrow="block"/>
          </v:line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เสนอร่างฯ ต่อผู้บริหารท้องถิ่น</w: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 id="_x0000_s1750" type="#_x0000_t13" style="position:absolute;left:0;text-align:left;margin-left:117pt;margin-top:1.6pt;width:45pt;height:18pt;z-index:252206080" o:allowincell="f"/>
        </w:pict>
      </w:r>
      <w:r w:rsidR="00C317A3" w:rsidRPr="00EC4849">
        <w:rPr>
          <w:rFonts w:ascii="TH SarabunIT๙" w:hAnsi="TH SarabunIT๙" w:cs="TH SarabunIT๙"/>
          <w:b/>
          <w:bCs/>
          <w:cs/>
        </w:rPr>
        <w:t>ผู้บริหารท้องถิ่น</w:t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</w:rPr>
        <w:tab/>
      </w:r>
      <w:r w:rsidR="00C317A3" w:rsidRPr="00EC4849">
        <w:rPr>
          <w:rFonts w:ascii="TH SarabunIT๙" w:hAnsi="TH SarabunIT๙" w:cs="TH SarabunIT๙"/>
          <w:b/>
          <w:bCs/>
          <w:cs/>
        </w:rPr>
        <w:t>ผู้บริหารท้องถิ่นให้ความเห็นชอบ</w:t>
      </w:r>
    </w:p>
    <w:p w:rsidR="00C317A3" w:rsidRPr="00EC4849" w:rsidRDefault="001E65C8" w:rsidP="00C317A3">
      <w:pPr>
        <w:ind w:left="-435"/>
        <w:rPr>
          <w:rFonts w:ascii="TH SarabunIT๙" w:hAnsi="TH SarabunIT๙" w:cs="TH SarabunIT๙"/>
          <w:b/>
          <w:bCs/>
        </w:rPr>
      </w:pPr>
      <w:r w:rsidRPr="001E65C8"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line id="_x0000_s1752" style="position:absolute;left:0;text-align:left;z-index:252208128" from="234pt,6.4pt" to="234pt,51.4pt" o:allowincell="f">
            <v:stroke endarrow="block"/>
          </v:line>
        </w:pic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  <w:r w:rsidRPr="00EC4849">
        <w:rPr>
          <w:rFonts w:ascii="TH SarabunIT๙" w:hAnsi="TH SarabunIT๙" w:cs="TH SarabunIT๙"/>
          <w:b/>
          <w:bCs/>
        </w:rPr>
        <w:tab/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</w:p>
    <w:p w:rsidR="00C317A3" w:rsidRPr="00EC4849" w:rsidRDefault="00C317A3" w:rsidP="00C317A3">
      <w:pPr>
        <w:ind w:left="2880" w:firstLine="720"/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b/>
          <w:bCs/>
          <w:cs/>
        </w:rPr>
        <w:t xml:space="preserve">             ประกาศใช้</w:t>
      </w:r>
    </w:p>
    <w:p w:rsidR="00C317A3" w:rsidRPr="00EC4849" w:rsidRDefault="00C317A3" w:rsidP="00C317A3">
      <w:pPr>
        <w:ind w:left="-435"/>
        <w:rPr>
          <w:rFonts w:ascii="TH SarabunIT๙" w:hAnsi="TH SarabunIT๙" w:cs="TH SarabunIT๙"/>
          <w:b/>
          <w:bCs/>
        </w:rPr>
      </w:pPr>
    </w:p>
    <w:p w:rsidR="00C317A3" w:rsidRPr="00C317A3" w:rsidRDefault="00C317A3" w:rsidP="00C317A3">
      <w:pPr>
        <w:ind w:right="175"/>
        <w:jc w:val="center"/>
        <w:rPr>
          <w:rFonts w:ascii="TH SarabunIT๙" w:hAnsi="TH SarabunIT๙" w:cs="TH SarabunIT๙"/>
          <w:b/>
          <w:bCs/>
          <w:sz w:val="40"/>
        </w:rPr>
      </w:pPr>
      <w:r w:rsidRPr="00EC4849">
        <w:rPr>
          <w:rFonts w:ascii="TH SarabunIT๙" w:hAnsi="TH SarabunIT๙" w:cs="TH SarabunIT๙"/>
          <w:b/>
          <w:bCs/>
        </w:rPr>
        <w:t>***************************************************************</w:t>
      </w:r>
    </w:p>
    <w:p w:rsidR="00173C45" w:rsidRDefault="00173C45" w:rsidP="00173C45">
      <w:pPr>
        <w:pStyle w:val="3"/>
        <w:ind w:left="720" w:firstLine="0"/>
        <w:rPr>
          <w:rFonts w:ascii="TH SarabunIT๙" w:hAnsi="TH SarabunIT๙" w:cs="TH SarabunIT๙"/>
        </w:rPr>
      </w:pPr>
    </w:p>
    <w:p w:rsidR="00173C45" w:rsidRPr="00173C45" w:rsidRDefault="00173C45" w:rsidP="00173C45"/>
    <w:p w:rsidR="00173C45" w:rsidRDefault="00173C45" w:rsidP="00173C45">
      <w:pPr>
        <w:pStyle w:val="3"/>
        <w:ind w:left="720" w:firstLine="0"/>
        <w:rPr>
          <w:rFonts w:ascii="TH SarabunIT๙" w:hAnsi="TH SarabunIT๙" w:cs="TH SarabunIT๙"/>
          <w:sz w:val="36"/>
          <w:szCs w:val="36"/>
        </w:rPr>
      </w:pPr>
    </w:p>
    <w:p w:rsidR="00173C45" w:rsidRPr="00173C45" w:rsidRDefault="00173C45" w:rsidP="00173C45"/>
    <w:p w:rsidR="00173C45" w:rsidRDefault="00173C45" w:rsidP="00173C45">
      <w:pPr>
        <w:pStyle w:val="3"/>
        <w:ind w:left="720" w:firstLine="0"/>
        <w:rPr>
          <w:rFonts w:ascii="TH SarabunIT๙" w:hAnsi="TH SarabunIT๙" w:cs="TH SarabunIT๙"/>
          <w:sz w:val="36"/>
          <w:szCs w:val="36"/>
        </w:rPr>
      </w:pPr>
    </w:p>
    <w:p w:rsidR="00173C45" w:rsidRDefault="00173C45" w:rsidP="00173C45">
      <w:pPr>
        <w:pStyle w:val="3"/>
        <w:ind w:left="720" w:firstLine="0"/>
        <w:rPr>
          <w:rFonts w:ascii="TH SarabunIT๙" w:hAnsi="TH SarabunIT๙" w:cs="TH SarabunIT๙"/>
          <w:sz w:val="36"/>
          <w:szCs w:val="36"/>
        </w:rPr>
      </w:pPr>
    </w:p>
    <w:p w:rsidR="00173C45" w:rsidRPr="00173C45" w:rsidRDefault="00173C45" w:rsidP="00173C45"/>
    <w:p w:rsidR="00C317A3" w:rsidRPr="00EC4849" w:rsidRDefault="00173C45" w:rsidP="00173C45">
      <w:pPr>
        <w:pStyle w:val="3"/>
        <w:ind w:left="72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br/>
      </w:r>
      <w:r w:rsidR="00C317A3" w:rsidRPr="00EC4849">
        <w:rPr>
          <w:rFonts w:ascii="TH SarabunIT๙" w:hAnsi="TH SarabunIT๙" w:cs="TH SarabunIT๙"/>
          <w:sz w:val="36"/>
          <w:szCs w:val="36"/>
          <w:cs/>
        </w:rPr>
        <w:t xml:space="preserve">ขั้นตอนที่  </w:t>
      </w:r>
      <w:r w:rsidR="00C317A3" w:rsidRPr="00EC4849">
        <w:rPr>
          <w:rFonts w:ascii="TH SarabunIT๙" w:hAnsi="TH SarabunIT๙" w:cs="TH SarabunIT๙"/>
          <w:sz w:val="36"/>
          <w:szCs w:val="36"/>
        </w:rPr>
        <w:t xml:space="preserve">1  </w:t>
      </w:r>
      <w:r w:rsidR="00C317A3" w:rsidRPr="00EC4849">
        <w:rPr>
          <w:rFonts w:ascii="TH SarabunIT๙" w:hAnsi="TH SarabunIT๙" w:cs="TH SarabunIT๙"/>
          <w:sz w:val="36"/>
          <w:szCs w:val="36"/>
          <w:cs/>
        </w:rPr>
        <w:t>การเก็บรวบรวมข้อมูล</w:t>
      </w:r>
    </w:p>
    <w:p w:rsidR="00C317A3" w:rsidRDefault="00C317A3" w:rsidP="00C317A3">
      <w:pPr>
        <w:ind w:left="-435" w:firstLine="1155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  <w:cs/>
        </w:rPr>
        <w:t xml:space="preserve">คณะกรรมการสนับสนุนการจัดทำแผนพัฒนาท้องถิ่น  เก็บรวบรวมข้อมูลโครงการ  </w:t>
      </w:r>
      <w:r w:rsidRPr="00EC4849">
        <w:rPr>
          <w:rFonts w:ascii="TH SarabunIT๙" w:hAnsi="TH SarabunIT๙" w:cs="TH SarabunIT๙"/>
        </w:rPr>
        <w:t xml:space="preserve">/  </w:t>
      </w:r>
      <w:r w:rsidRPr="00EC4849">
        <w:rPr>
          <w:rFonts w:ascii="TH SarabunIT๙" w:hAnsi="TH SarabunIT๙" w:cs="TH SarabunIT๙"/>
          <w:cs/>
        </w:rPr>
        <w:t>กิจกรรมที่จะ</w:t>
      </w:r>
    </w:p>
    <w:p w:rsidR="00C317A3" w:rsidRPr="00EC4849" w:rsidRDefault="00C317A3" w:rsidP="00C317A3">
      <w:pPr>
        <w:rPr>
          <w:rFonts w:ascii="TH SarabunIT๙" w:hAnsi="TH SarabunIT๙" w:cs="TH SarabunIT๙"/>
          <w:b/>
          <w:bCs/>
        </w:rPr>
      </w:pPr>
      <w:r w:rsidRPr="00EC4849">
        <w:rPr>
          <w:rFonts w:ascii="TH SarabunIT๙" w:hAnsi="TH SarabunIT๙" w:cs="TH SarabunIT๙"/>
          <w:cs/>
        </w:rPr>
        <w:lastRenderedPageBreak/>
        <w:t xml:space="preserve">ดำเนินการจริงในพื้นที่องค์กรปกครองส่วนท้องถิ่น  ซึ่งจะมีโครงการ </w:t>
      </w:r>
      <w:r w:rsidRPr="00EC4849">
        <w:rPr>
          <w:rFonts w:ascii="TH SarabunIT๙" w:hAnsi="TH SarabunIT๙" w:cs="TH SarabunIT๙"/>
        </w:rPr>
        <w:t xml:space="preserve">/  </w:t>
      </w:r>
      <w:r w:rsidRPr="00EC4849">
        <w:rPr>
          <w:rFonts w:ascii="TH SarabunIT๙" w:hAnsi="TH SarabunIT๙" w:cs="TH SarabunIT๙"/>
          <w:cs/>
        </w:rPr>
        <w:t xml:space="preserve">กิจกรรมขององค์กรปกครองส่วนท้องถิ่นแห่งนั้นเอง  และโครงการ  </w:t>
      </w:r>
      <w:r w:rsidRPr="00EC4849">
        <w:rPr>
          <w:rFonts w:ascii="TH SarabunIT๙" w:hAnsi="TH SarabunIT๙" w:cs="TH SarabunIT๙"/>
        </w:rPr>
        <w:t xml:space="preserve">/ </w:t>
      </w:r>
      <w:r w:rsidRPr="00EC4849">
        <w:rPr>
          <w:rFonts w:ascii="TH SarabunIT๙" w:hAnsi="TH SarabunIT๙" w:cs="TH SarabunIT๙"/>
          <w:cs/>
        </w:rPr>
        <w:t>กิจกรรมที่หน่วยงานอื่นจะเข้ามาดำเนินการในพื้นที่  โดยข้อมูลดังกล่าวอาจตรวจสอบได้จากหน่วยงานในพื้นที่  และตรวจสอบจากแผนการดำเนินงานของหน่วยงานภาครัฐ ภาคเอกชน รัฐวิสาหกิจ และหน่วยงานอื่นๆ</w:t>
      </w:r>
    </w:p>
    <w:p w:rsidR="00C317A3" w:rsidRPr="00EC4849" w:rsidRDefault="00C317A3" w:rsidP="00C317A3">
      <w:pPr>
        <w:ind w:left="-900" w:firstLine="465"/>
        <w:rPr>
          <w:rFonts w:ascii="TH SarabunIT๙" w:hAnsi="TH SarabunIT๙" w:cs="TH SarabunIT๙"/>
          <w:b/>
          <w:bCs/>
          <w:sz w:val="36"/>
          <w:szCs w:val="36"/>
        </w:rPr>
      </w:pPr>
      <w:r w:rsidRPr="00EC4849"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 </w:t>
      </w:r>
      <w:r w:rsidRPr="00EC4849">
        <w:rPr>
          <w:rFonts w:ascii="TH SarabunIT๙" w:hAnsi="TH SarabunIT๙" w:cs="TH SarabunIT๙"/>
          <w:b/>
          <w:bCs/>
          <w:sz w:val="36"/>
          <w:szCs w:val="36"/>
        </w:rPr>
        <w:t xml:space="preserve">2  </w:t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การจัดทำร่างแผนการดำเนินงาน</w:t>
      </w:r>
    </w:p>
    <w:p w:rsidR="00C317A3" w:rsidRDefault="00C317A3" w:rsidP="00C317A3">
      <w:pPr>
        <w:ind w:left="720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  จัดทำร่างแผนการดำเนินงานโดยพิจารณา</w:t>
      </w:r>
    </w:p>
    <w:p w:rsidR="00C317A3" w:rsidRPr="00EC4849" w:rsidRDefault="00C317A3" w:rsidP="00C317A3">
      <w:pPr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  <w:cs/>
        </w:rPr>
        <w:t xml:space="preserve">โครงการ/กิจกรรมต่างๆให้สอดคล้องกับยุทธศาสตร์และแนวทางการพัฒนาตามยุทธศาสตร์การพัฒนาขององค์กรปกครองส่วนท้องถิ่น   โดยมีเค้าโครงแผนการดำเนินงาน </w:t>
      </w:r>
      <w:r w:rsidRPr="00EC4849">
        <w:rPr>
          <w:rFonts w:ascii="TH SarabunIT๙" w:hAnsi="TH SarabunIT๙" w:cs="TH SarabunIT๙"/>
        </w:rPr>
        <w:t xml:space="preserve">2  </w:t>
      </w:r>
      <w:r w:rsidRPr="00EC4849">
        <w:rPr>
          <w:rFonts w:ascii="TH SarabunIT๙" w:hAnsi="TH SarabunIT๙" w:cs="TH SarabunIT๙"/>
          <w:cs/>
        </w:rPr>
        <w:t>ส่วนคือ</w:t>
      </w:r>
    </w:p>
    <w:p w:rsidR="00C317A3" w:rsidRPr="00EC4849" w:rsidRDefault="00C317A3" w:rsidP="00C317A3">
      <w:pPr>
        <w:ind w:left="-1080" w:firstLine="645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4849">
        <w:rPr>
          <w:rFonts w:ascii="TH SarabunIT๙" w:hAnsi="TH SarabunIT๙" w:cs="TH SarabunIT๙"/>
        </w:rPr>
        <w:t xml:space="preserve"> </w:t>
      </w:r>
      <w:r w:rsidRPr="00EC4849">
        <w:rPr>
          <w:rFonts w:ascii="TH SarabunIT๙" w:hAnsi="TH SarabunIT๙" w:cs="TH SarabunIT๙"/>
          <w:cs/>
        </w:rPr>
        <w:t xml:space="preserve">ส่วนที่  </w:t>
      </w:r>
      <w:r w:rsidRPr="00EC4849">
        <w:rPr>
          <w:rFonts w:ascii="TH SarabunIT๙" w:hAnsi="TH SarabunIT๙" w:cs="TH SarabunIT๙"/>
        </w:rPr>
        <w:t xml:space="preserve">1  </w:t>
      </w:r>
      <w:r w:rsidRPr="00EC4849">
        <w:rPr>
          <w:rFonts w:ascii="TH SarabunIT๙" w:hAnsi="TH SarabunIT๙" w:cs="TH SarabunIT๙"/>
          <w:cs/>
        </w:rPr>
        <w:t>บทนำ</w:t>
      </w:r>
    </w:p>
    <w:p w:rsidR="00C317A3" w:rsidRPr="00EC4849" w:rsidRDefault="00C317A3" w:rsidP="00C317A3">
      <w:pPr>
        <w:ind w:left="-1080" w:firstLine="645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ab/>
      </w:r>
      <w:r w:rsidRPr="00EC484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C4849">
        <w:rPr>
          <w:rFonts w:ascii="TH SarabunIT๙" w:hAnsi="TH SarabunIT๙" w:cs="TH SarabunIT๙"/>
          <w:cs/>
        </w:rPr>
        <w:t xml:space="preserve">ส่วนที่  </w:t>
      </w:r>
      <w:r w:rsidRPr="00EC4849">
        <w:rPr>
          <w:rFonts w:ascii="TH SarabunIT๙" w:hAnsi="TH SarabunIT๙" w:cs="TH SarabunIT๙"/>
        </w:rPr>
        <w:t xml:space="preserve">2  </w:t>
      </w:r>
      <w:r w:rsidRPr="00EC4849">
        <w:rPr>
          <w:rFonts w:ascii="TH SarabunIT๙" w:hAnsi="TH SarabunIT๙" w:cs="TH SarabunIT๙"/>
          <w:cs/>
        </w:rPr>
        <w:t xml:space="preserve">บัญชีโครงการ  </w:t>
      </w:r>
      <w:r w:rsidRPr="00EC4849">
        <w:rPr>
          <w:rFonts w:ascii="TH SarabunIT๙" w:hAnsi="TH SarabunIT๙" w:cs="TH SarabunIT๙"/>
        </w:rPr>
        <w:t xml:space="preserve">/  </w:t>
      </w:r>
      <w:r w:rsidRPr="00EC4849">
        <w:rPr>
          <w:rFonts w:ascii="TH SarabunIT๙" w:hAnsi="TH SarabunIT๙" w:cs="TH SarabunIT๙"/>
          <w:cs/>
        </w:rPr>
        <w:t>กิจกรรม</w:t>
      </w:r>
    </w:p>
    <w:p w:rsidR="00C317A3" w:rsidRPr="00EC4849" w:rsidRDefault="00C317A3" w:rsidP="00C317A3">
      <w:pPr>
        <w:ind w:left="-1080" w:firstLine="645"/>
        <w:rPr>
          <w:rFonts w:ascii="TH SarabunIT๙" w:hAnsi="TH SarabunIT๙" w:cs="TH SarabunIT๙"/>
          <w:b/>
          <w:bCs/>
          <w:sz w:val="36"/>
          <w:szCs w:val="36"/>
        </w:rPr>
      </w:pPr>
      <w:r w:rsidRPr="00EC484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ขั้นตอนที่  </w:t>
      </w:r>
      <w:r w:rsidRPr="00EC4849"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การประกาศแผนการดำเนินงาน</w:t>
      </w:r>
    </w:p>
    <w:p w:rsidR="00C317A3" w:rsidRPr="00DD061F" w:rsidRDefault="00C317A3" w:rsidP="00DD061F">
      <w:pPr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4849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 เสนอร่างแผนการดำเนินงานต่อคณะกรรมการพัฒนาท้องถิ่น ให้ความเห็นชอบ และเสนอร่างแผนเสนอผู้บริหารท้องถิ่นเพื่อประกาศเป็น แผนการดำเนินงาน 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955D25" w:rsidRPr="00EC4849" w:rsidRDefault="00955D25" w:rsidP="00CA1FB8">
      <w:pPr>
        <w:rPr>
          <w:rFonts w:ascii="TH SarabunIT๙" w:hAnsi="TH SarabunIT๙" w:cs="TH SarabunIT๙"/>
        </w:rPr>
        <w:sectPr w:rsidR="00955D25" w:rsidRPr="00EC4849" w:rsidSect="004A11E1">
          <w:headerReference w:type="even" r:id="rId9"/>
          <w:footerReference w:type="even" r:id="rId10"/>
          <w:footerReference w:type="default" r:id="rId11"/>
          <w:pgSz w:w="11906" w:h="16838" w:code="9"/>
          <w:pgMar w:top="1440" w:right="1008" w:bottom="1008" w:left="1800" w:header="720" w:footer="720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pgNumType w:fmt="thaiNumbers"/>
          <w:cols w:space="708"/>
          <w:titlePg/>
          <w:docGrid w:linePitch="360"/>
        </w:sectPr>
      </w:pPr>
    </w:p>
    <w:p w:rsidR="00B5237B" w:rsidRPr="004B797F" w:rsidRDefault="00B5237B" w:rsidP="00B5237B"/>
    <w:p w:rsidR="00955D25" w:rsidRPr="00EC4849" w:rsidRDefault="00955D25" w:rsidP="00955D25">
      <w:pPr>
        <w:pStyle w:val="7"/>
        <w:jc w:val="center"/>
        <w:rPr>
          <w:rFonts w:ascii="TH SarabunIT๙" w:hAnsi="TH SarabunIT๙" w:cs="TH SarabunIT๙"/>
          <w:sz w:val="40"/>
          <w:szCs w:val="40"/>
          <w:u w:val="single"/>
        </w:rPr>
      </w:pPr>
      <w:r w:rsidRPr="00EC4849">
        <w:rPr>
          <w:rFonts w:ascii="TH SarabunIT๙" w:hAnsi="TH SarabunIT๙" w:cs="TH SarabunIT๙"/>
          <w:sz w:val="40"/>
          <w:szCs w:val="40"/>
          <w:u w:val="single"/>
          <w:cs/>
        </w:rPr>
        <w:t xml:space="preserve">ส่วนที่ </w:t>
      </w:r>
      <w:r w:rsidRPr="00EC4849">
        <w:rPr>
          <w:rFonts w:ascii="TH SarabunIT๙" w:hAnsi="TH SarabunIT๙" w:cs="TH SarabunIT๙"/>
          <w:sz w:val="40"/>
          <w:szCs w:val="40"/>
          <w:u w:val="single"/>
        </w:rPr>
        <w:t>2</w:t>
      </w:r>
    </w:p>
    <w:p w:rsidR="00955D25" w:rsidRPr="00EC4849" w:rsidRDefault="00955D25" w:rsidP="00955D25">
      <w:pPr>
        <w:pStyle w:val="7"/>
        <w:jc w:val="center"/>
        <w:rPr>
          <w:rFonts w:ascii="TH SarabunIT๙" w:hAnsi="TH SarabunIT๙" w:cs="TH SarabunIT๙"/>
          <w:u w:val="single"/>
        </w:rPr>
      </w:pPr>
      <w:r w:rsidRPr="00EC4849">
        <w:rPr>
          <w:rFonts w:ascii="TH SarabunIT๙" w:hAnsi="TH SarabunIT๙" w:cs="TH SarabunIT๙"/>
          <w:u w:val="single"/>
          <w:cs/>
        </w:rPr>
        <w:t xml:space="preserve">บัญชีโครงการ  </w:t>
      </w:r>
      <w:r w:rsidRPr="00EC4849">
        <w:rPr>
          <w:rFonts w:ascii="TH SarabunIT๙" w:hAnsi="TH SarabunIT๙" w:cs="TH SarabunIT๙"/>
          <w:u w:val="single"/>
        </w:rPr>
        <w:t xml:space="preserve">/  </w:t>
      </w:r>
      <w:r w:rsidRPr="00EC4849">
        <w:rPr>
          <w:rFonts w:ascii="TH SarabunIT๙" w:hAnsi="TH SarabunIT๙" w:cs="TH SarabunIT๙"/>
          <w:u w:val="single"/>
          <w:cs/>
        </w:rPr>
        <w:t>กิจกรรม</w:t>
      </w:r>
    </w:p>
    <w:p w:rsidR="00955D25" w:rsidRPr="00EC4849" w:rsidRDefault="00955D25" w:rsidP="00955D25">
      <w:pPr>
        <w:pStyle w:val="a3"/>
        <w:rPr>
          <w:rFonts w:ascii="TH SarabunIT๙" w:hAnsi="TH SarabunIT๙" w:cs="TH SarabunIT๙"/>
          <w:sz w:val="36"/>
          <w:szCs w:val="36"/>
        </w:rPr>
      </w:pPr>
      <w:r w:rsidRPr="00EC4849">
        <w:rPr>
          <w:rFonts w:ascii="TH SarabunIT๙" w:hAnsi="TH SarabunIT๙" w:cs="TH SarabunIT๙"/>
          <w:sz w:val="36"/>
          <w:szCs w:val="36"/>
        </w:rPr>
        <w:t xml:space="preserve"> </w:t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  <w:r w:rsidRPr="00EC4849">
        <w:rPr>
          <w:rFonts w:ascii="TH SarabunIT๙" w:hAnsi="TH SarabunIT๙" w:cs="TH SarabunIT๙"/>
          <w:sz w:val="36"/>
          <w:szCs w:val="36"/>
        </w:rPr>
        <w:t xml:space="preserve">  </w:t>
      </w:r>
    </w:p>
    <w:p w:rsidR="00955D25" w:rsidRPr="00EC4849" w:rsidRDefault="00955D25" w:rsidP="00955D25">
      <w:pPr>
        <w:pStyle w:val="a3"/>
        <w:ind w:left="0" w:firstLine="720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  <w:cs/>
        </w:rPr>
        <w:t xml:space="preserve">เพื่อให้ทราบโครงการ  </w:t>
      </w:r>
      <w:r w:rsidRPr="00EC4849">
        <w:rPr>
          <w:rFonts w:ascii="TH SarabunIT๙" w:hAnsi="TH SarabunIT๙" w:cs="TH SarabunIT๙"/>
        </w:rPr>
        <w:t xml:space="preserve">/  </w:t>
      </w:r>
      <w:r w:rsidRPr="00EC4849">
        <w:rPr>
          <w:rFonts w:ascii="TH SarabunIT๙" w:hAnsi="TH SarabunIT๙" w:cs="TH SarabunIT๙"/>
          <w:cs/>
        </w:rPr>
        <w:t xml:space="preserve">กิจกรรมที่จะเกิดขึ้นในพื้นที่องค์กรปกครองส่วนท้องถิ่นในปีงบประมาณ  ซึ่งจะนำไปใช้เป็นเครื่องมือในการบริหารงาน </w:t>
      </w:r>
      <w:r w:rsidRPr="00EC4849">
        <w:rPr>
          <w:rFonts w:ascii="TH SarabunIT๙" w:hAnsi="TH SarabunIT๙" w:cs="TH SarabunIT๙"/>
        </w:rPr>
        <w:t xml:space="preserve"> </w:t>
      </w:r>
      <w:r w:rsidRPr="00EC4849">
        <w:rPr>
          <w:rFonts w:ascii="TH SarabunIT๙" w:hAnsi="TH SarabunIT๙" w:cs="TH SarabunIT๙"/>
          <w:cs/>
        </w:rPr>
        <w:t xml:space="preserve"> ประสานงาน  และติดตามประเมินผลการพัฒนาขององค์กรปกครองส่วนท้องถิ่น</w:t>
      </w:r>
    </w:p>
    <w:p w:rsidR="00955D25" w:rsidRPr="00EC4849" w:rsidRDefault="00955D25" w:rsidP="00955D25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55D25" w:rsidRPr="00EC4849" w:rsidRDefault="00955D25" w:rsidP="00955D25">
      <w:pPr>
        <w:ind w:left="-1080" w:firstLine="1080"/>
        <w:rPr>
          <w:rFonts w:ascii="TH SarabunIT๙" w:hAnsi="TH SarabunIT๙" w:cs="TH SarabunIT๙"/>
          <w:b/>
          <w:bCs/>
          <w:sz w:val="36"/>
          <w:szCs w:val="36"/>
        </w:rPr>
      </w:pP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</w:t>
      </w:r>
      <w:r w:rsidRPr="00EC4849">
        <w:rPr>
          <w:rFonts w:ascii="TH SarabunIT๙" w:hAnsi="TH SarabunIT๙" w:cs="TH SarabunIT๙"/>
          <w:sz w:val="36"/>
          <w:szCs w:val="36"/>
        </w:rPr>
        <w:t xml:space="preserve">  </w:t>
      </w:r>
      <w:r w:rsidRPr="00EC4849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</w:t>
      </w:r>
    </w:p>
    <w:p w:rsidR="00955D25" w:rsidRPr="00EC4849" w:rsidRDefault="00955D25" w:rsidP="00955D25">
      <w:pPr>
        <w:ind w:firstLine="720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</w:rPr>
        <w:t xml:space="preserve">2.1   </w:t>
      </w:r>
      <w:r w:rsidRPr="00EC4849">
        <w:rPr>
          <w:rFonts w:ascii="TH SarabunIT๙" w:hAnsi="TH SarabunIT๙" w:cs="TH SarabunIT๙"/>
          <w:cs/>
        </w:rPr>
        <w:t>สรุปงบหน้าแผนการดำเนินงาน</w:t>
      </w:r>
    </w:p>
    <w:p w:rsidR="00955D25" w:rsidRPr="00EC4849" w:rsidRDefault="00955D25" w:rsidP="00955D25">
      <w:pPr>
        <w:ind w:left="-720" w:firstLine="720"/>
        <w:rPr>
          <w:rFonts w:ascii="TH SarabunIT๙" w:hAnsi="TH SarabunIT๙" w:cs="TH SarabunIT๙"/>
        </w:rPr>
      </w:pPr>
      <w:r w:rsidRPr="00EC484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EC4849">
        <w:rPr>
          <w:rFonts w:ascii="TH SarabunIT๙" w:hAnsi="TH SarabunIT๙" w:cs="TH SarabunIT๙"/>
        </w:rPr>
        <w:t xml:space="preserve">2.2   </w:t>
      </w:r>
      <w:r w:rsidRPr="00EC4849">
        <w:rPr>
          <w:rFonts w:ascii="TH SarabunIT๙" w:hAnsi="TH SarabunIT๙" w:cs="TH SarabunIT๙"/>
          <w:cs/>
        </w:rPr>
        <w:t xml:space="preserve">บัญชีโครงการ  </w:t>
      </w:r>
      <w:r w:rsidRPr="00EC4849">
        <w:rPr>
          <w:rFonts w:ascii="TH SarabunIT๙" w:hAnsi="TH SarabunIT๙" w:cs="TH SarabunIT๙"/>
        </w:rPr>
        <w:t xml:space="preserve">/  </w:t>
      </w:r>
      <w:r w:rsidRPr="00EC4849">
        <w:rPr>
          <w:rFonts w:ascii="TH SarabunIT๙" w:hAnsi="TH SarabunIT๙" w:cs="TH SarabunIT๙"/>
          <w:cs/>
        </w:rPr>
        <w:t>กิจกรรม</w:t>
      </w:r>
    </w:p>
    <w:p w:rsidR="009C7994" w:rsidRDefault="009C7994"/>
    <w:p w:rsidR="00C716D2" w:rsidRDefault="00C716D2"/>
    <w:p w:rsidR="00C716D2" w:rsidRDefault="00C716D2"/>
    <w:p w:rsidR="00C716D2" w:rsidRDefault="00C716D2"/>
    <w:p w:rsidR="00C716D2" w:rsidRDefault="00C716D2"/>
    <w:p w:rsidR="00C716D2" w:rsidRDefault="00C716D2"/>
    <w:p w:rsidR="00C716D2" w:rsidRDefault="00C716D2"/>
    <w:p w:rsidR="009634FA" w:rsidRDefault="009634FA"/>
    <w:p w:rsidR="009634FA" w:rsidRDefault="009634FA"/>
    <w:p w:rsidR="009634FA" w:rsidRDefault="009634FA"/>
    <w:p w:rsidR="008F69ED" w:rsidRDefault="008F69ED"/>
    <w:p w:rsidR="00C716D2" w:rsidRDefault="00C716D2"/>
    <w:p w:rsidR="009634FA" w:rsidRPr="009634FA" w:rsidRDefault="009634FA">
      <w:pPr>
        <w:rPr>
          <w:sz w:val="28"/>
          <w:szCs w:val="28"/>
        </w:rPr>
      </w:pPr>
    </w:p>
    <w:p w:rsidR="00C716D2" w:rsidRPr="007D1588" w:rsidRDefault="00C716D2" w:rsidP="00C716D2">
      <w:pPr>
        <w:jc w:val="center"/>
        <w:rPr>
          <w:rFonts w:ascii="TH SarabunPSK" w:hAnsi="TH SarabunPSK" w:cs="TH SarabunPSK"/>
          <w:b/>
          <w:bCs/>
        </w:rPr>
      </w:pPr>
      <w:r w:rsidRPr="007D1588">
        <w:rPr>
          <w:rFonts w:ascii="TH SarabunPSK" w:hAnsi="TH SarabunPSK" w:cs="TH SarabunPSK"/>
          <w:b/>
          <w:bCs/>
          <w:cs/>
        </w:rPr>
        <w:lastRenderedPageBreak/>
        <w:t>บัญชี</w:t>
      </w:r>
      <w:r w:rsidRPr="007D1588">
        <w:rPr>
          <w:rFonts w:ascii="TH SarabunPSK" w:hAnsi="TH SarabunPSK" w:cs="TH SarabunPSK" w:hint="cs"/>
          <w:b/>
          <w:bCs/>
          <w:cs/>
        </w:rPr>
        <w:t>สรุปจำนวน</w:t>
      </w:r>
      <w:r w:rsidRPr="007D1588">
        <w:rPr>
          <w:rFonts w:ascii="TH SarabunPSK" w:hAnsi="TH SarabunPSK" w:cs="TH SarabunPSK"/>
          <w:b/>
          <w:bCs/>
          <w:cs/>
        </w:rPr>
        <w:t>โครงการ</w:t>
      </w:r>
      <w:r w:rsidRPr="007D1588">
        <w:rPr>
          <w:rFonts w:ascii="TH SarabunPSK" w:hAnsi="TH SarabunPSK" w:cs="TH SarabunPSK" w:hint="cs"/>
          <w:b/>
          <w:bCs/>
          <w:cs/>
        </w:rPr>
        <w:t>และ</w:t>
      </w:r>
      <w:r w:rsidRPr="007D1588">
        <w:rPr>
          <w:rFonts w:ascii="TH SarabunPSK" w:hAnsi="TH SarabunPSK" w:cs="TH SarabunPSK"/>
          <w:b/>
          <w:bCs/>
          <w:cs/>
        </w:rPr>
        <w:t>งบประมาณ</w:t>
      </w:r>
    </w:p>
    <w:p w:rsidR="00C716D2" w:rsidRPr="007D1588" w:rsidRDefault="00C716D2" w:rsidP="00C716D2">
      <w:pPr>
        <w:jc w:val="center"/>
        <w:rPr>
          <w:rFonts w:ascii="TH SarabunPSK" w:hAnsi="TH SarabunPSK" w:cs="TH SarabunPSK"/>
        </w:rPr>
      </w:pPr>
      <w:r w:rsidRPr="007D1588">
        <w:rPr>
          <w:rFonts w:ascii="TH SarabunPSK" w:hAnsi="TH SarabunPSK" w:cs="TH SarabunPSK"/>
          <w:b/>
          <w:bCs/>
          <w:cs/>
        </w:rPr>
        <w:t>แผนการดำเนินงาน  ประจำปีงบประมาณ  พ.ศ. 25</w:t>
      </w:r>
      <w:r>
        <w:rPr>
          <w:rFonts w:ascii="TH SarabunPSK" w:hAnsi="TH SarabunPSK" w:cs="TH SarabunPSK" w:hint="cs"/>
          <w:b/>
          <w:bCs/>
          <w:cs/>
        </w:rPr>
        <w:t>6</w:t>
      </w:r>
      <w:r w:rsidR="007551DB">
        <w:rPr>
          <w:rFonts w:ascii="TH SarabunPSK" w:hAnsi="TH SarabunPSK" w:cs="TH SarabunPSK" w:hint="cs"/>
          <w:b/>
          <w:bCs/>
          <w:cs/>
        </w:rPr>
        <w:t>1</w:t>
      </w:r>
    </w:p>
    <w:p w:rsidR="00C716D2" w:rsidRPr="0036545C" w:rsidRDefault="00C716D2" w:rsidP="0036545C">
      <w:pPr>
        <w:jc w:val="center"/>
        <w:rPr>
          <w:rFonts w:ascii="TH SarabunPSK" w:hAnsi="TH SarabunPSK" w:cs="TH SarabunPSK"/>
          <w:b/>
          <w:bCs/>
          <w:cs/>
        </w:rPr>
      </w:pPr>
      <w:r w:rsidRPr="007D1588">
        <w:rPr>
          <w:rFonts w:ascii="TH SarabunPSK" w:hAnsi="TH SarabunPSK" w:cs="TH SarabunPSK"/>
          <w:b/>
          <w:bCs/>
          <w:cs/>
        </w:rPr>
        <w:t>องค์การบริการบริหารส่วนตำบล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หัวสำโรง</w:t>
      </w:r>
    </w:p>
    <w:tbl>
      <w:tblPr>
        <w:tblW w:w="15494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2"/>
        <w:gridCol w:w="2124"/>
        <w:gridCol w:w="2124"/>
        <w:gridCol w:w="1545"/>
        <w:gridCol w:w="1738"/>
        <w:gridCol w:w="1931"/>
      </w:tblGrid>
      <w:tr w:rsidR="00C716D2" w:rsidRPr="00950661" w:rsidTr="00C716D2">
        <w:trPr>
          <w:trHeight w:val="727"/>
        </w:trPr>
        <w:tc>
          <w:tcPr>
            <w:tcW w:w="6032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ยุทธศาสตร์/แนวทาง</w:t>
            </w:r>
          </w:p>
        </w:tc>
        <w:tc>
          <w:tcPr>
            <w:tcW w:w="2124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  <w:tc>
          <w:tcPr>
            <w:tcW w:w="2124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คิดเป็นร้อยละของ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โครงการทั้งหมด</w:t>
            </w:r>
          </w:p>
        </w:tc>
        <w:tc>
          <w:tcPr>
            <w:tcW w:w="1545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38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931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950661" w:rsidRDefault="004A2148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950661" w:rsidRDefault="00A73D5C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13.23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716D2" w:rsidRPr="00950661" w:rsidRDefault="000337A0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>,460,000.00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6D2" w:rsidRPr="00950661" w:rsidRDefault="001D2BF1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8.19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0B4731">
        <w:trPr>
          <w:trHeight w:val="348"/>
        </w:trPr>
        <w:tc>
          <w:tcPr>
            <w:tcW w:w="6032" w:type="dxa"/>
            <w:tcBorders>
              <w:left w:val="single" w:sz="4" w:space="0" w:color="auto"/>
              <w:bottom w:val="dotted" w:sz="4" w:space="0" w:color="auto"/>
            </w:tcBorders>
          </w:tcPr>
          <w:p w:rsidR="00C716D2" w:rsidRPr="00950661" w:rsidRDefault="00C716D2" w:rsidP="00F13E43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50661">
              <w:rPr>
                <w:rFonts w:ascii="TH SarabunPSK" w:hAnsi="TH SarabunPSK" w:cs="TH SarabunPSK"/>
              </w:rPr>
              <w:t xml:space="preserve">1.1 </w:t>
            </w:r>
            <w:r w:rsidR="00F13E43">
              <w:rPr>
                <w:rFonts w:ascii="TH SarabunPSK" w:hAnsi="TH SarabunPSK" w:cs="TH SarabunPSK" w:hint="cs"/>
                <w:cs/>
              </w:rPr>
              <w:t>ก่อสร้าง ปรับปรุง บำรุงรักษา เส้นทางคมนาคม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11.76</w:t>
            </w: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2,364,000.00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7.86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16D2" w:rsidRPr="00950661" w:rsidRDefault="00C716D2" w:rsidP="00F13E43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50661">
              <w:rPr>
                <w:rFonts w:ascii="TH SarabunPSK" w:hAnsi="TH SarabunPSK" w:cs="TH SarabunPSK"/>
              </w:rPr>
              <w:t xml:space="preserve">1.2 </w:t>
            </w:r>
            <w:r w:rsidR="00F13E43">
              <w:rPr>
                <w:rFonts w:ascii="TH SarabunPSK" w:hAnsi="TH SarabunPSK" w:cs="TH SarabunPSK" w:hint="cs"/>
                <w:cs/>
              </w:rPr>
              <w:t>ก่อสร้าง ปรับปรุง บำรุงรักษา สาธารณูปโภคและสาธารณูปการ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100,000.00</w:t>
            </w: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0.33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 w:rsidRPr="00141F3C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C716D2" w:rsidRPr="00950661" w:rsidTr="00605747">
        <w:trPr>
          <w:trHeight w:val="363"/>
        </w:trPr>
        <w:tc>
          <w:tcPr>
            <w:tcW w:w="6032" w:type="dxa"/>
            <w:tcBorders>
              <w:top w:val="dotted" w:sz="4" w:space="0" w:color="auto"/>
              <w:left w:val="single" w:sz="4" w:space="0" w:color="auto"/>
            </w:tcBorders>
          </w:tcPr>
          <w:p w:rsidR="00F13E43" w:rsidRDefault="00F13E43" w:rsidP="00F13E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1.3</w:t>
            </w:r>
            <w:r w:rsidRPr="00F13E43">
              <w:rPr>
                <w:rFonts w:ascii="TH SarabunPSK" w:hAnsi="TH SarabunPSK" w:cs="TH SarabunPSK" w:hint="cs"/>
                <w:cs/>
              </w:rPr>
              <w:t xml:space="preserve">ก่อสร้าง ปรับปรุง บำรุงรักษา สะพาน รางระบายน้ำ และคลอง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716D2" w:rsidRPr="00F13E43" w:rsidRDefault="00F13E43" w:rsidP="00F13E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F13E43">
              <w:rPr>
                <w:rFonts w:ascii="TH SarabunPSK" w:hAnsi="TH SarabunPSK" w:cs="TH SarabunPSK" w:hint="cs"/>
                <w:cs/>
              </w:rPr>
              <w:t>ส่งน้ำ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C716D2" w:rsidRPr="00141F3C" w:rsidRDefault="004A2148" w:rsidP="0060574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C716D2" w:rsidRPr="00141F3C" w:rsidRDefault="00A73D5C" w:rsidP="0060574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C716D2" w:rsidRPr="00141F3C" w:rsidRDefault="000337A0" w:rsidP="000337A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dotted" w:sz="4" w:space="0" w:color="auto"/>
            </w:tcBorders>
            <w:vAlign w:val="center"/>
          </w:tcPr>
          <w:p w:rsidR="00C716D2" w:rsidRPr="00141F3C" w:rsidRDefault="001D2BF1" w:rsidP="00605747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931" w:type="dxa"/>
            <w:tcBorders>
              <w:top w:val="dotted" w:sz="4" w:space="0" w:color="auto"/>
            </w:tcBorders>
            <w:vAlign w:val="center"/>
          </w:tcPr>
          <w:p w:rsidR="00C716D2" w:rsidRPr="00950661" w:rsidRDefault="00C716D2" w:rsidP="006057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C716D2">
        <w:trPr>
          <w:trHeight w:val="363"/>
        </w:trPr>
        <w:tc>
          <w:tcPr>
            <w:tcW w:w="6032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4" w:type="dxa"/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9</w:t>
            </w:r>
          </w:p>
        </w:tc>
        <w:tc>
          <w:tcPr>
            <w:tcW w:w="2124" w:type="dxa"/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13.23</w:t>
            </w:r>
          </w:p>
        </w:tc>
        <w:tc>
          <w:tcPr>
            <w:tcW w:w="1545" w:type="dxa"/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2,460,000.00</w:t>
            </w:r>
          </w:p>
        </w:tc>
        <w:tc>
          <w:tcPr>
            <w:tcW w:w="1738" w:type="dxa"/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8.19</w:t>
            </w:r>
          </w:p>
        </w:tc>
        <w:tc>
          <w:tcPr>
            <w:tcW w:w="1931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36545C">
        <w:trPr>
          <w:trHeight w:val="363"/>
        </w:trPr>
        <w:tc>
          <w:tcPr>
            <w:tcW w:w="6032" w:type="dxa"/>
            <w:tcBorders>
              <w:bottom w:val="single" w:sz="4" w:space="0" w:color="auto"/>
            </w:tcBorders>
          </w:tcPr>
          <w:p w:rsidR="00C716D2" w:rsidRPr="00F13E43" w:rsidRDefault="00F13E43" w:rsidP="00F13E43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</w:t>
            </w:r>
            <w:r w:rsidR="00C716D2" w:rsidRPr="00F13E43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ยุทธศาสตร์การพัฒนาด้านเศรษฐกิจ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716D2" w:rsidRPr="00141F3C" w:rsidRDefault="000337A0" w:rsidP="000337A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36545C">
        <w:trPr>
          <w:trHeight w:val="363"/>
        </w:trPr>
        <w:tc>
          <w:tcPr>
            <w:tcW w:w="6032" w:type="dxa"/>
            <w:tcBorders>
              <w:bottom w:val="dotted" w:sz="4" w:space="0" w:color="auto"/>
            </w:tcBorders>
          </w:tcPr>
          <w:p w:rsidR="00F13E43" w:rsidRDefault="00F13E43" w:rsidP="00C716D2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2.1 </w:t>
            </w:r>
            <w:r w:rsidRPr="00F13E43">
              <w:rPr>
                <w:rFonts w:ascii="TH SarabunPSK" w:hAnsi="TH SarabunPSK" w:cs="TH SarabunPSK" w:hint="cs"/>
                <w:cs/>
              </w:rPr>
              <w:t>การพัฒนาและส่งเสริมอาชีพเพื่อเพิ่มรายได้ให้กับประชาชน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C716D2" w:rsidRPr="00141F3C" w:rsidRDefault="000337A0" w:rsidP="000337A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5548EE" w:rsidRPr="00950661" w:rsidTr="0036545C">
        <w:trPr>
          <w:trHeight w:val="363"/>
        </w:trPr>
        <w:tc>
          <w:tcPr>
            <w:tcW w:w="6032" w:type="dxa"/>
            <w:tcBorders>
              <w:top w:val="dotted" w:sz="4" w:space="0" w:color="auto"/>
            </w:tcBorders>
          </w:tcPr>
          <w:p w:rsidR="005548EE" w:rsidRDefault="005548EE" w:rsidP="00C716D2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5548EE" w:rsidRPr="00141F3C" w:rsidRDefault="005548EE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5548EE" w:rsidRPr="00141F3C" w:rsidRDefault="005548EE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45" w:type="dxa"/>
            <w:tcBorders>
              <w:top w:val="dotted" w:sz="4" w:space="0" w:color="auto"/>
            </w:tcBorders>
          </w:tcPr>
          <w:p w:rsidR="005548EE" w:rsidRPr="00141F3C" w:rsidRDefault="005548EE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5548EE" w:rsidRPr="00141F3C" w:rsidRDefault="005548EE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5548EE" w:rsidRPr="00950661" w:rsidRDefault="005548EE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545C" w:rsidRPr="00950661" w:rsidTr="0036545C">
        <w:trPr>
          <w:trHeight w:val="363"/>
        </w:trPr>
        <w:tc>
          <w:tcPr>
            <w:tcW w:w="6032" w:type="dxa"/>
            <w:tcBorders>
              <w:top w:val="dotted" w:sz="4" w:space="0" w:color="auto"/>
            </w:tcBorders>
          </w:tcPr>
          <w:p w:rsidR="0036545C" w:rsidRDefault="0036545C" w:rsidP="003654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36545C" w:rsidRPr="00141F3C" w:rsidRDefault="004A2148" w:rsidP="004A214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36545C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545" w:type="dxa"/>
            <w:tcBorders>
              <w:top w:val="dotted" w:sz="4" w:space="0" w:color="auto"/>
            </w:tcBorders>
          </w:tcPr>
          <w:p w:rsidR="0036545C" w:rsidRPr="00141F3C" w:rsidRDefault="000337A0" w:rsidP="000337A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36545C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36545C" w:rsidRPr="00950661" w:rsidRDefault="0036545C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95066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ยุทธศาสตร์ด้านส่งเสริมและพัฒนาคุณภาพชีวิตของประชาชน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35.29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17,974,365.80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59.83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bottom w:val="dotted" w:sz="4" w:space="0" w:color="auto"/>
            </w:tcBorders>
          </w:tcPr>
          <w:p w:rsidR="00C716D2" w:rsidRPr="00950661" w:rsidRDefault="00C716D2" w:rsidP="00F13E43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F13E43">
              <w:rPr>
                <w:rFonts w:ascii="TH SarabunPSK" w:hAnsi="TH SarabunPSK" w:cs="TH SarabunPSK" w:hint="cs"/>
                <w:cs/>
              </w:rPr>
              <w:t>3</w:t>
            </w:r>
            <w:r w:rsidRPr="00950661">
              <w:rPr>
                <w:rFonts w:ascii="TH SarabunPSK" w:hAnsi="TH SarabunPSK" w:cs="TH SarabunPSK"/>
              </w:rPr>
              <w:t xml:space="preserve">.1 </w:t>
            </w:r>
            <w:r w:rsidR="00F13E43">
              <w:rPr>
                <w:rFonts w:ascii="TH SarabunPSK" w:hAnsi="TH SarabunPSK" w:cs="TH SarabunPSK" w:hint="cs"/>
                <w:cs/>
              </w:rPr>
              <w:t>พัฒนาเด็ก เยาวชน และประชาชนมีสุขภาพร่างกายแข็งแรง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2.94</w:t>
            </w: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60,000.00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0.19</w:t>
            </w:r>
          </w:p>
        </w:tc>
        <w:tc>
          <w:tcPr>
            <w:tcW w:w="1931" w:type="dxa"/>
            <w:tcBorders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top w:val="dotted" w:sz="4" w:space="0" w:color="auto"/>
              <w:bottom w:val="dotted" w:sz="4" w:space="0" w:color="auto"/>
            </w:tcBorders>
          </w:tcPr>
          <w:p w:rsidR="00E36A41" w:rsidRDefault="00C716D2" w:rsidP="00E36A41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F13E43">
              <w:rPr>
                <w:rFonts w:ascii="TH SarabunPSK" w:hAnsi="TH SarabunPSK" w:cs="TH SarabunPSK" w:hint="cs"/>
                <w:cs/>
              </w:rPr>
              <w:t>3</w:t>
            </w:r>
            <w:r w:rsidRPr="00950661">
              <w:rPr>
                <w:rFonts w:ascii="TH SarabunPSK" w:hAnsi="TH SarabunPSK" w:cs="TH SarabunPSK"/>
              </w:rPr>
              <w:t xml:space="preserve">.2 </w:t>
            </w:r>
            <w:r w:rsidR="00E36A41">
              <w:rPr>
                <w:rFonts w:ascii="TH SarabunPSK" w:hAnsi="TH SarabunPSK" w:cs="TH SarabunPSK" w:hint="cs"/>
                <w:cs/>
              </w:rPr>
              <w:t xml:space="preserve">การพัฒนาและส่งเสริมคุณภาพชีวิตให้กับเด็กและเยาชน,คนชรา </w:t>
            </w:r>
          </w:p>
          <w:p w:rsidR="00C716D2" w:rsidRPr="00950661" w:rsidRDefault="00E36A41" w:rsidP="00E36A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,ผู้พิการ,ผู้ป่วยเอดส์,และผู้ยากไร้และผู้ด้อยโอกาส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5.88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12,409,152.00</w:t>
            </w: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41.32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0B4731">
        <w:trPr>
          <w:trHeight w:val="348"/>
        </w:trPr>
        <w:tc>
          <w:tcPr>
            <w:tcW w:w="6032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C716D2" w:rsidP="00E36A41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F13E43">
              <w:rPr>
                <w:rFonts w:ascii="TH SarabunPSK" w:hAnsi="TH SarabunPSK" w:cs="TH SarabunPSK" w:hint="cs"/>
                <w:cs/>
              </w:rPr>
              <w:t>3</w:t>
            </w:r>
            <w:r w:rsidRPr="00950661">
              <w:rPr>
                <w:rFonts w:ascii="TH SarabunPSK" w:hAnsi="TH SarabunPSK" w:cs="TH SarabunPSK"/>
              </w:rPr>
              <w:t xml:space="preserve">.3 </w:t>
            </w:r>
            <w:r w:rsidR="00E36A41">
              <w:rPr>
                <w:rFonts w:ascii="TH SarabunPSK" w:hAnsi="TH SarabunPSK" w:cs="TH SarabunPSK" w:hint="cs"/>
                <w:cs/>
              </w:rPr>
              <w:t>พัฒนาสถาบันครอบครัว/ชุมชนให้เข้มแข็ง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10,000.00</w:t>
            </w: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0.03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C716D2" w:rsidP="000B4731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F13E43">
              <w:rPr>
                <w:rFonts w:ascii="TH SarabunPSK" w:hAnsi="TH SarabunPSK" w:cs="TH SarabunPSK" w:hint="cs"/>
                <w:cs/>
              </w:rPr>
              <w:t>3</w:t>
            </w:r>
            <w:r w:rsidRPr="00950661">
              <w:rPr>
                <w:rFonts w:ascii="TH SarabunPSK" w:hAnsi="TH SarabunPSK" w:cs="TH SarabunPSK"/>
              </w:rPr>
              <w:t xml:space="preserve">.4 </w:t>
            </w:r>
            <w:r w:rsidR="000B4731">
              <w:rPr>
                <w:rFonts w:ascii="TH SarabunPSK" w:hAnsi="TH SarabunPSK" w:cs="TH SarabunPSK" w:hint="cs"/>
                <w:cs/>
              </w:rPr>
              <w:t>พัฒนา</w:t>
            </w:r>
            <w:r w:rsidRPr="00950661">
              <w:rPr>
                <w:rFonts w:ascii="TH SarabunPSK" w:hAnsi="TH SarabunPSK" w:cs="TH SarabunPSK" w:hint="cs"/>
                <w:cs/>
              </w:rPr>
              <w:t>การศึกษา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10.29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4,401313.80</w:t>
            </w: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14.65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73C45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C716D2" w:rsidRPr="00950661" w:rsidTr="000B4731">
        <w:trPr>
          <w:trHeight w:val="363"/>
        </w:trPr>
        <w:tc>
          <w:tcPr>
            <w:tcW w:w="6032" w:type="dxa"/>
            <w:tcBorders>
              <w:top w:val="dotted" w:sz="4" w:space="0" w:color="auto"/>
              <w:bottom w:val="dotted" w:sz="4" w:space="0" w:color="auto"/>
            </w:tcBorders>
          </w:tcPr>
          <w:p w:rsidR="000B4731" w:rsidRDefault="00C716D2" w:rsidP="000B4731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F13E43">
              <w:rPr>
                <w:rFonts w:ascii="TH SarabunPSK" w:hAnsi="TH SarabunPSK" w:cs="TH SarabunPSK" w:hint="cs"/>
                <w:cs/>
              </w:rPr>
              <w:t>3</w:t>
            </w:r>
            <w:r w:rsidRPr="00950661">
              <w:rPr>
                <w:rFonts w:ascii="TH SarabunPSK" w:hAnsi="TH SarabunPSK" w:cs="TH SarabunPSK"/>
              </w:rPr>
              <w:t xml:space="preserve">.5 </w:t>
            </w:r>
            <w:r w:rsidR="000B4731">
              <w:rPr>
                <w:rFonts w:ascii="TH SarabunPSK" w:hAnsi="TH SarabunPSK" w:cs="TH SarabunPSK" w:hint="cs"/>
                <w:cs/>
              </w:rPr>
              <w:t xml:space="preserve">การพัฒนาส่งเสริมอนุรักษ์ วัฒนธรรมประเพณีและวันสำคัญของ  </w:t>
            </w:r>
          </w:p>
          <w:p w:rsidR="00C716D2" w:rsidRPr="00950661" w:rsidRDefault="000B4731" w:rsidP="000B47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ชาติ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7.35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858,000.00</w:t>
            </w:r>
          </w:p>
        </w:tc>
        <w:tc>
          <w:tcPr>
            <w:tcW w:w="1738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2.85</w:t>
            </w:r>
          </w:p>
        </w:tc>
        <w:tc>
          <w:tcPr>
            <w:tcW w:w="1931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73C45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0B4731" w:rsidRPr="00950661" w:rsidTr="000B4731">
        <w:trPr>
          <w:trHeight w:val="363"/>
        </w:trPr>
        <w:tc>
          <w:tcPr>
            <w:tcW w:w="6032" w:type="dxa"/>
            <w:tcBorders>
              <w:top w:val="dotted" w:sz="4" w:space="0" w:color="auto"/>
            </w:tcBorders>
          </w:tcPr>
          <w:p w:rsidR="000B4731" w:rsidRPr="00950661" w:rsidRDefault="000B4731" w:rsidP="000B47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3.6 พัฒนาการดำเนินงานด้านสาธารณสุข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0B4731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0B4731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7.35</w:t>
            </w:r>
          </w:p>
        </w:tc>
        <w:tc>
          <w:tcPr>
            <w:tcW w:w="1545" w:type="dxa"/>
            <w:tcBorders>
              <w:top w:val="dotted" w:sz="4" w:space="0" w:color="auto"/>
            </w:tcBorders>
          </w:tcPr>
          <w:p w:rsidR="000B4731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235,900.00</w:t>
            </w:r>
          </w:p>
        </w:tc>
        <w:tc>
          <w:tcPr>
            <w:tcW w:w="1738" w:type="dxa"/>
            <w:tcBorders>
              <w:top w:val="dotted" w:sz="4" w:space="0" w:color="auto"/>
            </w:tcBorders>
          </w:tcPr>
          <w:p w:rsidR="000B4731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0.79</w:t>
            </w:r>
          </w:p>
        </w:tc>
        <w:tc>
          <w:tcPr>
            <w:tcW w:w="1931" w:type="dxa"/>
            <w:tcBorders>
              <w:top w:val="dotted" w:sz="4" w:space="0" w:color="auto"/>
            </w:tcBorders>
          </w:tcPr>
          <w:p w:rsidR="000B4731" w:rsidRPr="00950661" w:rsidRDefault="00141F3C" w:rsidP="00C716D2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C716D2">
        <w:trPr>
          <w:trHeight w:val="363"/>
        </w:trPr>
        <w:tc>
          <w:tcPr>
            <w:tcW w:w="6032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4" w:type="dxa"/>
          </w:tcPr>
          <w:p w:rsidR="00C716D2" w:rsidRPr="00141F3C" w:rsidRDefault="004A2148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24</w:t>
            </w:r>
          </w:p>
        </w:tc>
        <w:tc>
          <w:tcPr>
            <w:tcW w:w="2124" w:type="dxa"/>
          </w:tcPr>
          <w:p w:rsidR="00C716D2" w:rsidRPr="00141F3C" w:rsidRDefault="00A73D5C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35.29</w:t>
            </w:r>
          </w:p>
        </w:tc>
        <w:tc>
          <w:tcPr>
            <w:tcW w:w="1545" w:type="dxa"/>
          </w:tcPr>
          <w:p w:rsidR="00C716D2" w:rsidRPr="00141F3C" w:rsidRDefault="000337A0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17,974,365.80</w:t>
            </w:r>
          </w:p>
        </w:tc>
        <w:tc>
          <w:tcPr>
            <w:tcW w:w="1738" w:type="dxa"/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59.83</w:t>
            </w:r>
          </w:p>
        </w:tc>
        <w:tc>
          <w:tcPr>
            <w:tcW w:w="1931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716D2" w:rsidRPr="00062C66" w:rsidRDefault="00C716D2" w:rsidP="005548EE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2160"/>
        <w:gridCol w:w="1620"/>
        <w:gridCol w:w="1620"/>
        <w:gridCol w:w="1980"/>
      </w:tblGrid>
      <w:tr w:rsidR="00C716D2" w:rsidRPr="00950661" w:rsidTr="00C716D2">
        <w:tc>
          <w:tcPr>
            <w:tcW w:w="612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ยุทธศาสตร์/แนวทาง</w:t>
            </w:r>
          </w:p>
        </w:tc>
        <w:tc>
          <w:tcPr>
            <w:tcW w:w="198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  <w:tc>
          <w:tcPr>
            <w:tcW w:w="216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คิดเป็นร้อยละของ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โครงการทั้งหมด</w:t>
            </w:r>
          </w:p>
        </w:tc>
        <w:tc>
          <w:tcPr>
            <w:tcW w:w="162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62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980" w:type="dxa"/>
            <w:vAlign w:val="center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</w:tr>
      <w:tr w:rsidR="00C716D2" w:rsidRPr="00950661" w:rsidTr="00245CE3">
        <w:tc>
          <w:tcPr>
            <w:tcW w:w="6120" w:type="dxa"/>
            <w:tcBorders>
              <w:bottom w:val="single" w:sz="4" w:space="0" w:color="auto"/>
            </w:tcBorders>
          </w:tcPr>
          <w:p w:rsidR="00C716D2" w:rsidRPr="00950661" w:rsidRDefault="0089407A" w:rsidP="0089407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C716D2" w:rsidRPr="00950661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ยุทธศาสตร์การพัฒนาด้านตำบลน่าอยู่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8F00EC" w:rsidRDefault="001D2BF1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6D2" w:rsidRPr="00744302" w:rsidRDefault="00744302" w:rsidP="00C716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17.64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8F00EC" w:rsidRDefault="0074430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1</w:t>
            </w:r>
            <w:r>
              <w:rPr>
                <w:rFonts w:ascii="TH SarabunPSK" w:hAnsi="TH SarabunPSK" w:cs="TH SarabunPSK"/>
                <w:b/>
                <w:bCs/>
              </w:rPr>
              <w:t>,188,152.00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8F00EC" w:rsidRDefault="009A1625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3.95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245CE3">
        <w:tc>
          <w:tcPr>
            <w:tcW w:w="6120" w:type="dxa"/>
            <w:tcBorders>
              <w:bottom w:val="dotted" w:sz="4" w:space="0" w:color="auto"/>
            </w:tcBorders>
          </w:tcPr>
          <w:p w:rsidR="00C716D2" w:rsidRPr="00950661" w:rsidRDefault="00C716D2" w:rsidP="0089407A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89407A">
              <w:rPr>
                <w:rFonts w:ascii="TH SarabunPSK" w:hAnsi="TH SarabunPSK" w:cs="TH SarabunPSK" w:hint="cs"/>
                <w:cs/>
              </w:rPr>
              <w:t>4.1 สร้างจิตสำนึกในการอนุรักษ์และจัดการทรัพยากรธรรมชาติ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2.94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150,000.00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0.5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245CE3"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C716D2" w:rsidP="0089407A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89407A">
              <w:rPr>
                <w:rFonts w:ascii="TH SarabunPSK" w:hAnsi="TH SarabunPSK" w:cs="TH SarabunPSK" w:hint="cs"/>
                <w:cs/>
              </w:rPr>
              <w:t xml:space="preserve">4.2 ลดภาวะมลพิษและป้องกันปัญหาขยะเพื่อเกื้อกูลสิ่งแวดล้อม 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4.41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360,000.00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1.19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89407A" w:rsidRPr="00950661" w:rsidTr="00245CE3"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950661" w:rsidRDefault="0089407A" w:rsidP="008940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4.3 การจัดระเบียบชุมชนและสร้างความสามัคคีของผู้นำในหมู่บ้าน/ตำบล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141F3C" w:rsidRDefault="001D2BF1" w:rsidP="001D2BF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141F3C" w:rsidRDefault="00744302" w:rsidP="0074430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9407A" w:rsidRPr="00950661" w:rsidRDefault="00141F3C" w:rsidP="00C716D2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245CE3" w:rsidRPr="00950661" w:rsidTr="00245CE3"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Default="00245CE3" w:rsidP="008940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4.4 พัฒนาตำบลเข้มแข็งปลอดยาเสพติด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4.41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109,000.00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0.37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245CE3" w:rsidRPr="00950661" w:rsidRDefault="00141F3C" w:rsidP="00C716D2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245CE3" w:rsidRPr="00950661" w:rsidTr="00245CE3">
        <w:tc>
          <w:tcPr>
            <w:tcW w:w="6120" w:type="dxa"/>
            <w:tcBorders>
              <w:top w:val="dotted" w:sz="4" w:space="0" w:color="auto"/>
            </w:tcBorders>
          </w:tcPr>
          <w:p w:rsidR="00245CE3" w:rsidRDefault="00245CE3" w:rsidP="008940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4.5 ป้องกันและบรรเทาสาธารณภัย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245CE3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245CE3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5.88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245CE3" w:rsidRPr="00141F3C" w:rsidRDefault="00744302" w:rsidP="00744302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569,152.00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245CE3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1.89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245CE3" w:rsidRPr="00950661" w:rsidRDefault="00141F3C" w:rsidP="00C716D2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C716D2">
        <w:tc>
          <w:tcPr>
            <w:tcW w:w="6120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C716D2" w:rsidRPr="00141F3C" w:rsidRDefault="001D2BF1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12</w:t>
            </w:r>
          </w:p>
        </w:tc>
        <w:tc>
          <w:tcPr>
            <w:tcW w:w="2160" w:type="dxa"/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17.64</w:t>
            </w:r>
          </w:p>
        </w:tc>
        <w:tc>
          <w:tcPr>
            <w:tcW w:w="1620" w:type="dxa"/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1,188,152.00</w:t>
            </w:r>
          </w:p>
        </w:tc>
        <w:tc>
          <w:tcPr>
            <w:tcW w:w="1620" w:type="dxa"/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3.95</w:t>
            </w:r>
          </w:p>
        </w:tc>
        <w:tc>
          <w:tcPr>
            <w:tcW w:w="1980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913370">
        <w:tc>
          <w:tcPr>
            <w:tcW w:w="6120" w:type="dxa"/>
            <w:tcBorders>
              <w:bottom w:val="single" w:sz="4" w:space="0" w:color="auto"/>
            </w:tcBorders>
          </w:tcPr>
          <w:p w:rsidR="00C716D2" w:rsidRPr="00950661" w:rsidRDefault="00245CE3" w:rsidP="00245CE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C716D2" w:rsidRPr="00950661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="00913370">
              <w:rPr>
                <w:rFonts w:ascii="TH SarabunPSK" w:hAnsi="TH SarabunPSK" w:cs="TH SarabunPSK" w:hint="cs"/>
                <w:b/>
                <w:bCs/>
                <w:cs/>
              </w:rPr>
              <w:t>การพัฒนาด้านการเกษตร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  20,000.00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913370">
        <w:tc>
          <w:tcPr>
            <w:tcW w:w="6120" w:type="dxa"/>
            <w:tcBorders>
              <w:bottom w:val="dotted" w:sz="4" w:space="0" w:color="auto"/>
            </w:tcBorders>
          </w:tcPr>
          <w:p w:rsidR="00C716D2" w:rsidRPr="00950661" w:rsidRDefault="00C716D2" w:rsidP="00913370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913370">
              <w:rPr>
                <w:rFonts w:ascii="TH SarabunPSK" w:hAnsi="TH SarabunPSK" w:cs="TH SarabunPSK" w:hint="cs"/>
                <w:cs/>
              </w:rPr>
              <w:t>5.1 ส่งเสริมการเกษตรและเทคโนโลยีทางการเกษตร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744302" w:rsidP="0074430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  20,000.00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0.06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001926" w:rsidRDefault="00C716D2" w:rsidP="00C716D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716D2" w:rsidRPr="00950661" w:rsidTr="00913370">
        <w:tc>
          <w:tcPr>
            <w:tcW w:w="6120" w:type="dxa"/>
            <w:tcBorders>
              <w:top w:val="dotted" w:sz="4" w:space="0" w:color="auto"/>
            </w:tcBorders>
          </w:tcPr>
          <w:p w:rsidR="00C716D2" w:rsidRPr="00950661" w:rsidRDefault="00913370" w:rsidP="00C716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5.2 แนวทางส่งเสริมเกษตรทฤษฎีใหม่และเกษตรปลอดสารพิษ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C716D2" w:rsidRPr="00001926" w:rsidRDefault="00C716D2" w:rsidP="00C716D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716D2" w:rsidRPr="00950661" w:rsidTr="00C716D2">
        <w:tc>
          <w:tcPr>
            <w:tcW w:w="6120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60" w:type="dxa"/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620" w:type="dxa"/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20,000.00</w:t>
            </w:r>
          </w:p>
        </w:tc>
        <w:tc>
          <w:tcPr>
            <w:tcW w:w="1620" w:type="dxa"/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0.06</w:t>
            </w:r>
          </w:p>
        </w:tc>
        <w:tc>
          <w:tcPr>
            <w:tcW w:w="1980" w:type="dxa"/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141F3C">
        <w:tc>
          <w:tcPr>
            <w:tcW w:w="6120" w:type="dxa"/>
            <w:tcBorders>
              <w:bottom w:val="single" w:sz="4" w:space="0" w:color="auto"/>
            </w:tcBorders>
          </w:tcPr>
          <w:p w:rsidR="00E450AD" w:rsidRDefault="00E450AD" w:rsidP="00E450A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6.</w:t>
            </w:r>
            <w:r w:rsidR="00C716D2" w:rsidRPr="00E450AD">
              <w:rPr>
                <w:rFonts w:ascii="TH SarabunPSK" w:hAnsi="TH SarabunPSK" w:cs="TH SarabunPSK" w:hint="cs"/>
                <w:b/>
                <w:bCs/>
                <w:cs/>
              </w:rPr>
              <w:t>ยุทธศาสตร์</w:t>
            </w:r>
            <w:r w:rsidR="00913370" w:rsidRPr="00E450AD">
              <w:rPr>
                <w:rFonts w:ascii="TH SarabunPSK" w:hAnsi="TH SarabunPSK" w:cs="TH SarabunPSK" w:hint="cs"/>
                <w:b/>
                <w:bCs/>
                <w:cs/>
              </w:rPr>
              <w:t>การบริหารจัดการและพัฒนาองค์กรตามหลัก</w:t>
            </w:r>
            <w:r w:rsidRPr="00E450AD">
              <w:rPr>
                <w:rFonts w:ascii="TH SarabunPSK" w:hAnsi="TH SarabunPSK" w:cs="TH SarabunPSK" w:hint="cs"/>
                <w:b/>
                <w:bCs/>
                <w:cs/>
              </w:rPr>
              <w:t>เกณฑ์การ</w:t>
            </w:r>
          </w:p>
          <w:p w:rsidR="00C716D2" w:rsidRPr="00E450AD" w:rsidRDefault="00E450AD" w:rsidP="00E450AD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450AD">
              <w:rPr>
                <w:rFonts w:ascii="TH SarabunPSK" w:hAnsi="TH SarabunPSK" w:cs="TH SarabunPSK" w:hint="cs"/>
                <w:b/>
                <w:bCs/>
                <w:cs/>
              </w:rPr>
              <w:t>บริหารบ้านเมืองที่ดี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32.35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8,392,344.00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27.94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16D2" w:rsidRPr="00950661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716D2" w:rsidRPr="00950661" w:rsidTr="00141F3C">
        <w:tc>
          <w:tcPr>
            <w:tcW w:w="6120" w:type="dxa"/>
            <w:tcBorders>
              <w:bottom w:val="dotted" w:sz="4" w:space="0" w:color="auto"/>
            </w:tcBorders>
          </w:tcPr>
          <w:p w:rsidR="00C716D2" w:rsidRPr="00950661" w:rsidRDefault="00E450AD" w:rsidP="00C716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6.1 พัฒนาบริหารจัดการรายจ่ายประจำของ อบต.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16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23.52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7,824,344.00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26.05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141F3C"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E450AD" w:rsidP="00C716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6.2 ส่งเสริมสนับสนุนพัฒนาศักยภาพของบุคลากร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2.94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320,000.00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1.07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C716D2" w:rsidRPr="00950661" w:rsidTr="00141F3C">
        <w:tc>
          <w:tcPr>
            <w:tcW w:w="61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E450AD" w:rsidP="00C716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6.3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ส่งเสริมสนับสนุนระบบข้อมูลข่าวสาร และเทคโนโลยีสารสนเทศ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4.42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228,000.00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0.76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C716D2" w:rsidRPr="00950661" w:rsidRDefault="00141F3C" w:rsidP="00C716D2">
            <w:pPr>
              <w:jc w:val="center"/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E450AD" w:rsidRPr="00950661" w:rsidTr="00141F3C">
        <w:tc>
          <w:tcPr>
            <w:tcW w:w="6120" w:type="dxa"/>
            <w:tcBorders>
              <w:top w:val="dotted" w:sz="4" w:space="0" w:color="auto"/>
            </w:tcBorders>
          </w:tcPr>
          <w:p w:rsidR="00E450AD" w:rsidRDefault="00E450AD" w:rsidP="00C716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6.4 ส่งเสริมสนับสนุนปรับปรุงระบบการทำงาน และอำนวยความ</w:t>
            </w:r>
          </w:p>
          <w:p w:rsidR="00E450AD" w:rsidRDefault="00E450AD" w:rsidP="00C716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สะดวกในการให้บริการ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E450AD" w:rsidRPr="00141F3C" w:rsidRDefault="00744302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E450AD" w:rsidRPr="00141F3C" w:rsidRDefault="00744302" w:rsidP="009A1625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1.47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E450AD" w:rsidRPr="00141F3C" w:rsidRDefault="00744302" w:rsidP="0074047E">
            <w:pPr>
              <w:jc w:val="righ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20,000.00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E450AD" w:rsidRPr="00141F3C" w:rsidRDefault="009A1625" w:rsidP="00C716D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0.06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E450AD" w:rsidRPr="00950661" w:rsidRDefault="00141F3C" w:rsidP="00C716D2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5548EE" w:rsidRPr="00744302" w:rsidTr="00C716D2">
        <w:tc>
          <w:tcPr>
            <w:tcW w:w="6120" w:type="dxa"/>
          </w:tcPr>
          <w:p w:rsidR="005548EE" w:rsidRPr="00744302" w:rsidRDefault="00744302" w:rsidP="007443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30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5548EE" w:rsidRPr="00744302" w:rsidRDefault="00744302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74430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22</w:t>
            </w:r>
          </w:p>
        </w:tc>
        <w:tc>
          <w:tcPr>
            <w:tcW w:w="2160" w:type="dxa"/>
          </w:tcPr>
          <w:p w:rsidR="005548EE" w:rsidRPr="00744302" w:rsidRDefault="00744302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32.35</w:t>
            </w:r>
          </w:p>
        </w:tc>
        <w:tc>
          <w:tcPr>
            <w:tcW w:w="1620" w:type="dxa"/>
          </w:tcPr>
          <w:p w:rsidR="005548EE" w:rsidRPr="00744302" w:rsidRDefault="00744302" w:rsidP="00D550C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8,392,344.00</w:t>
            </w:r>
          </w:p>
        </w:tc>
        <w:tc>
          <w:tcPr>
            <w:tcW w:w="1620" w:type="dxa"/>
          </w:tcPr>
          <w:p w:rsidR="005548EE" w:rsidRPr="00744302" w:rsidRDefault="009A1625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27.94</w:t>
            </w:r>
          </w:p>
        </w:tc>
        <w:tc>
          <w:tcPr>
            <w:tcW w:w="1980" w:type="dxa"/>
          </w:tcPr>
          <w:p w:rsidR="005548EE" w:rsidRPr="00744302" w:rsidRDefault="005548EE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716D2" w:rsidRPr="00744302" w:rsidTr="00C716D2">
        <w:tc>
          <w:tcPr>
            <w:tcW w:w="6120" w:type="dxa"/>
          </w:tcPr>
          <w:p w:rsidR="00C716D2" w:rsidRPr="00744302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30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744302" w:rsidRPr="00744302">
              <w:rPr>
                <w:rFonts w:ascii="TH SarabunPSK" w:hAnsi="TH SarabunPSK" w:cs="TH SarabunPSK" w:hint="cs"/>
                <w:b/>
                <w:bCs/>
                <w:cs/>
              </w:rPr>
              <w:t>ทั้งหมด</w:t>
            </w:r>
          </w:p>
        </w:tc>
        <w:tc>
          <w:tcPr>
            <w:tcW w:w="1980" w:type="dxa"/>
          </w:tcPr>
          <w:p w:rsidR="00C716D2" w:rsidRPr="00744302" w:rsidRDefault="00744302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68</w:t>
            </w:r>
          </w:p>
        </w:tc>
        <w:tc>
          <w:tcPr>
            <w:tcW w:w="2160" w:type="dxa"/>
          </w:tcPr>
          <w:p w:rsidR="00C716D2" w:rsidRPr="00744302" w:rsidRDefault="00744302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100</w:t>
            </w:r>
          </w:p>
        </w:tc>
        <w:tc>
          <w:tcPr>
            <w:tcW w:w="1620" w:type="dxa"/>
          </w:tcPr>
          <w:p w:rsidR="00C716D2" w:rsidRPr="00744302" w:rsidRDefault="009A1625" w:rsidP="00D550C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30,034,861.80</w:t>
            </w:r>
          </w:p>
        </w:tc>
        <w:tc>
          <w:tcPr>
            <w:tcW w:w="1620" w:type="dxa"/>
          </w:tcPr>
          <w:p w:rsidR="00C716D2" w:rsidRPr="00744302" w:rsidRDefault="009A1625" w:rsidP="00C716D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100</w:t>
            </w:r>
          </w:p>
        </w:tc>
        <w:tc>
          <w:tcPr>
            <w:tcW w:w="1980" w:type="dxa"/>
          </w:tcPr>
          <w:p w:rsidR="00C716D2" w:rsidRPr="00744302" w:rsidRDefault="00C716D2" w:rsidP="00C716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44302" w:rsidRPr="00744302" w:rsidRDefault="00744302" w:rsidP="00C615BE">
      <w:pPr>
        <w:jc w:val="center"/>
        <w:rPr>
          <w:b/>
          <w:bCs/>
        </w:rPr>
      </w:pPr>
    </w:p>
    <w:p w:rsidR="00C52FA0" w:rsidRDefault="00C615BE" w:rsidP="00C615BE">
      <w:pPr>
        <w:jc w:val="center"/>
        <w:rPr>
          <w:cs/>
        </w:rPr>
      </w:pPr>
      <w:r w:rsidRPr="00C615BE">
        <w:rPr>
          <w:cs/>
        </w:rPr>
        <w:lastRenderedPageBreak/>
        <w:t>บัญชีโครงการ / กิจกรรม / งบประมาณ</w:t>
      </w:r>
    </w:p>
    <w:p w:rsidR="00C52FA0" w:rsidRDefault="00C615BE" w:rsidP="00C615BE">
      <w:pPr>
        <w:jc w:val="center"/>
        <w:rPr>
          <w:cs/>
        </w:rPr>
      </w:pPr>
      <w:r w:rsidRPr="00C615BE">
        <w:rPr>
          <w:cs/>
        </w:rPr>
        <w:t>แผนการดำเนินงาน  ประจำปีงบประมาณ  25</w:t>
      </w:r>
      <w:r w:rsidR="00F13E43">
        <w:t>60</w:t>
      </w:r>
    </w:p>
    <w:p w:rsidR="00C615BE" w:rsidRPr="003B6877" w:rsidRDefault="00C615BE" w:rsidP="00C615BE">
      <w:pPr>
        <w:pStyle w:val="ad"/>
        <w:numPr>
          <w:ilvl w:val="0"/>
          <w:numId w:val="4"/>
        </w:numPr>
        <w:rPr>
          <w:szCs w:val="32"/>
        </w:rPr>
      </w:pPr>
      <w:r w:rsidRPr="003B6877">
        <w:rPr>
          <w:szCs w:val="32"/>
          <w:cs/>
        </w:rPr>
        <w:t>ยุทธศาสตร์การพัฒนาโครงสร้างพื้นฐาน</w:t>
      </w:r>
    </w:p>
    <w:p w:rsidR="00C615BE" w:rsidRPr="003B6877" w:rsidRDefault="00C615BE" w:rsidP="00C615BE">
      <w:pPr>
        <w:pStyle w:val="ad"/>
      </w:pPr>
      <w:r w:rsidRPr="003B6877">
        <w:t>1.</w:t>
      </w:r>
      <w:r w:rsidR="00C96E84" w:rsidRPr="003B6877">
        <w:t>1</w:t>
      </w:r>
      <w:r w:rsidRPr="003B6877">
        <w:t xml:space="preserve"> </w:t>
      </w:r>
      <w:r w:rsidRPr="003B6877">
        <w:rPr>
          <w:szCs w:val="32"/>
          <w:cs/>
        </w:rPr>
        <w:t xml:space="preserve">แนวทางก่อสร้าง ปรับปรุง บำรุงรักษา </w:t>
      </w:r>
      <w:r w:rsidR="006922AE" w:rsidRPr="003B6877">
        <w:rPr>
          <w:rFonts w:hint="cs"/>
          <w:szCs w:val="32"/>
          <w:cs/>
        </w:rPr>
        <w:t>เส้นทางคมนาคม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553"/>
        <w:gridCol w:w="2693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E6254C" w:rsidRPr="003B6877" w:rsidTr="00327153">
        <w:trPr>
          <w:trHeight w:val="504"/>
        </w:trPr>
        <w:tc>
          <w:tcPr>
            <w:tcW w:w="708" w:type="dxa"/>
            <w:vMerge w:val="restart"/>
            <w:vAlign w:val="center"/>
          </w:tcPr>
          <w:p w:rsidR="00E6254C" w:rsidRPr="003B6877" w:rsidRDefault="00E6254C" w:rsidP="006922AE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3" w:type="dxa"/>
            <w:vMerge w:val="restart"/>
            <w:vAlign w:val="center"/>
          </w:tcPr>
          <w:p w:rsidR="00E6254C" w:rsidRPr="003B6877" w:rsidRDefault="00E6254C" w:rsidP="006922AE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6254C" w:rsidRPr="003B6877" w:rsidRDefault="00E6254C" w:rsidP="006922AE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E6254C" w:rsidRPr="003B6877" w:rsidRDefault="00E6254C" w:rsidP="006922AE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E6254C" w:rsidRPr="003B6877" w:rsidRDefault="00E6254C" w:rsidP="00E6254C">
            <w:pPr>
              <w:jc w:val="center"/>
              <w:rPr>
                <w:b/>
                <w:bCs/>
                <w:cs/>
              </w:rPr>
            </w:pPr>
            <w:r w:rsidRPr="003B6877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6254C" w:rsidRPr="003B6877" w:rsidRDefault="00E6254C" w:rsidP="009E47FC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หน่วย</w:t>
            </w:r>
          </w:p>
          <w:p w:rsidR="00E6254C" w:rsidRPr="003B6877" w:rsidRDefault="00E6254C" w:rsidP="009E47FC">
            <w:pPr>
              <w:jc w:val="center"/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E6254C" w:rsidRPr="003B6877" w:rsidRDefault="00E6254C" w:rsidP="00E4704F">
            <w:pPr>
              <w:jc w:val="center"/>
              <w:rPr>
                <w:b/>
                <w:bCs/>
              </w:rPr>
            </w:pPr>
            <w:r w:rsidRPr="003B6877">
              <w:rPr>
                <w:b/>
                <w:bCs/>
                <w:cs/>
              </w:rPr>
              <w:t>พ.ศ.25</w:t>
            </w:r>
            <w:r w:rsidR="0039048E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E6254C" w:rsidRPr="003B6877" w:rsidRDefault="00E6254C" w:rsidP="00E4704F">
            <w:pPr>
              <w:jc w:val="center"/>
              <w:rPr>
                <w:b/>
                <w:bCs/>
              </w:rPr>
            </w:pPr>
            <w:r w:rsidRPr="003B6877">
              <w:rPr>
                <w:b/>
                <w:bCs/>
                <w:cs/>
              </w:rPr>
              <w:t>พ.ศ.25</w:t>
            </w:r>
            <w:r w:rsidR="00E4704F" w:rsidRPr="003B6877">
              <w:rPr>
                <w:rFonts w:hint="cs"/>
                <w:b/>
                <w:bCs/>
                <w:cs/>
              </w:rPr>
              <w:t>6</w:t>
            </w:r>
            <w:r w:rsidR="0039048E">
              <w:rPr>
                <w:rFonts w:hint="cs"/>
                <w:b/>
                <w:bCs/>
                <w:cs/>
              </w:rPr>
              <w:t>1</w:t>
            </w:r>
          </w:p>
        </w:tc>
      </w:tr>
      <w:tr w:rsidR="00C96E84" w:rsidRPr="003B6877" w:rsidTr="00327153">
        <w:trPr>
          <w:trHeight w:val="624"/>
        </w:trPr>
        <w:tc>
          <w:tcPr>
            <w:tcW w:w="708" w:type="dxa"/>
            <w:vMerge/>
          </w:tcPr>
          <w:p w:rsidR="00C96E84" w:rsidRPr="003B6877" w:rsidRDefault="00C96E84" w:rsidP="009E47FC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</w:tcPr>
          <w:p w:rsidR="00C96E84" w:rsidRPr="003B6877" w:rsidRDefault="00C96E84" w:rsidP="009E47F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C96E84" w:rsidRPr="003B6877" w:rsidRDefault="00C96E84" w:rsidP="009E47FC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C96E84" w:rsidRPr="003B6877" w:rsidRDefault="00C96E84" w:rsidP="009E47F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C96E84" w:rsidRPr="003B6877" w:rsidRDefault="00C96E84" w:rsidP="009E47F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96E84" w:rsidRPr="003B6877" w:rsidRDefault="00C96E84" w:rsidP="009E47FC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C96E84" w:rsidRPr="003B6877" w:rsidRDefault="00C96E84" w:rsidP="00C96E84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C96E84" w:rsidRPr="003B6877" w:rsidRDefault="00C96E84" w:rsidP="009E47FC">
            <w:pPr>
              <w:rPr>
                <w:b/>
                <w:bCs/>
              </w:rPr>
            </w:pPr>
            <w:r w:rsidRPr="003B6877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C96E84" w:rsidRPr="000B5E4C" w:rsidTr="00327153">
        <w:trPr>
          <w:trHeight w:val="1782"/>
        </w:trPr>
        <w:tc>
          <w:tcPr>
            <w:tcW w:w="708" w:type="dxa"/>
          </w:tcPr>
          <w:p w:rsidR="00C96E84" w:rsidRPr="000B5E4C" w:rsidRDefault="00C96E84" w:rsidP="00072049">
            <w:pPr>
              <w:jc w:val="center"/>
            </w:pPr>
            <w:r w:rsidRPr="000B5E4C">
              <w:rPr>
                <w:rFonts w:hint="cs"/>
                <w:cs/>
              </w:rPr>
              <w:t>1</w:t>
            </w:r>
          </w:p>
        </w:tc>
        <w:tc>
          <w:tcPr>
            <w:tcW w:w="2553" w:type="dxa"/>
          </w:tcPr>
          <w:p w:rsidR="00C96E84" w:rsidRPr="000B5E4C" w:rsidRDefault="0039048E" w:rsidP="00104ABD">
            <w:r w:rsidRPr="000B5E4C">
              <w:rPr>
                <w:rFonts w:hint="cs"/>
                <w:cs/>
              </w:rPr>
              <w:t>โครงการก่อสร้างถนนคอนกรีตเสริมเหล็กหมู่ที่ 1</w:t>
            </w:r>
            <w:r w:rsidRPr="000B5E4C">
              <w:t xml:space="preserve"> </w:t>
            </w:r>
          </w:p>
        </w:tc>
        <w:tc>
          <w:tcPr>
            <w:tcW w:w="2693" w:type="dxa"/>
          </w:tcPr>
          <w:p w:rsidR="0039048E" w:rsidRPr="000B5E4C" w:rsidRDefault="0039048E" w:rsidP="00AC207D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ก่อสร้างถนน คสล. บริเวณซอยบ้านนายประเทืองถึงบริเวณบ้านนายบุญยัง ขนาดกว้าง 3 ม.ยาว 79 ม.</w:t>
            </w:r>
          </w:p>
        </w:tc>
        <w:tc>
          <w:tcPr>
            <w:tcW w:w="850" w:type="dxa"/>
          </w:tcPr>
          <w:p w:rsidR="00C96E84" w:rsidRPr="000B5E4C" w:rsidRDefault="007527D1" w:rsidP="00104ABD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หมู่ที่ </w:t>
            </w:r>
            <w:r w:rsidR="00104ABD" w:rsidRPr="000B5E4C"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:rsidR="00C96E84" w:rsidRPr="000B5E4C" w:rsidRDefault="0039048E" w:rsidP="0039048E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164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C96E84" w:rsidRPr="000B5E4C" w:rsidRDefault="007527D1" w:rsidP="009E47FC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1E65C8" w:rsidP="009E47F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5" type="#_x0000_t32" style="position:absolute;margin-left:-4.8pt;margin-top:27.6pt;width:260.85pt;height:0;z-index:251839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709" w:type="dxa"/>
          </w:tcPr>
          <w:p w:rsidR="00C96E84" w:rsidRPr="000B5E4C" w:rsidRDefault="00C96E84" w:rsidP="00C96E84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</w:tr>
      <w:tr w:rsidR="00C96E84" w:rsidRPr="000B5E4C" w:rsidTr="00327153">
        <w:tc>
          <w:tcPr>
            <w:tcW w:w="708" w:type="dxa"/>
          </w:tcPr>
          <w:p w:rsidR="00C96E84" w:rsidRPr="000B5E4C" w:rsidRDefault="00AC207D" w:rsidP="00072049">
            <w:pPr>
              <w:jc w:val="center"/>
              <w:rPr>
                <w:cs/>
              </w:rPr>
            </w:pPr>
            <w:r w:rsidRPr="000B5E4C">
              <w:t>2</w:t>
            </w:r>
          </w:p>
        </w:tc>
        <w:tc>
          <w:tcPr>
            <w:tcW w:w="2553" w:type="dxa"/>
          </w:tcPr>
          <w:p w:rsidR="00C9251B" w:rsidRPr="000B5E4C" w:rsidRDefault="00AC207D" w:rsidP="0039048E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โครงการก่อสร้าง</w:t>
            </w:r>
            <w:r w:rsidR="00867A71" w:rsidRPr="000B5E4C">
              <w:t xml:space="preserve"> </w:t>
            </w:r>
            <w:r w:rsidR="0039048E" w:rsidRPr="000B5E4C">
              <w:rPr>
                <w:rFonts w:hint="cs"/>
                <w:cs/>
              </w:rPr>
              <w:t>คอนกรีตเสริมเหล็ก หมู่ที่ 13</w:t>
            </w:r>
            <w:r w:rsidR="00104ABD" w:rsidRPr="000B5E4C">
              <w:rPr>
                <w:rFonts w:hint="cs"/>
                <w:cs/>
              </w:rPr>
              <w:t xml:space="preserve"> </w:t>
            </w:r>
          </w:p>
        </w:tc>
        <w:tc>
          <w:tcPr>
            <w:tcW w:w="2693" w:type="dxa"/>
          </w:tcPr>
          <w:p w:rsidR="00C9251B" w:rsidRPr="000B5E4C" w:rsidRDefault="00AC207D" w:rsidP="00C9251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ก่อสร้าง</w:t>
            </w:r>
            <w:r w:rsidR="00867A71" w:rsidRPr="000B5E4C">
              <w:rPr>
                <w:rFonts w:hint="cs"/>
                <w:cs/>
              </w:rPr>
              <w:t xml:space="preserve"> ถนน </w:t>
            </w:r>
            <w:r w:rsidR="00104ABD" w:rsidRPr="000B5E4C">
              <w:rPr>
                <w:rFonts w:hint="cs"/>
                <w:cs/>
              </w:rPr>
              <w:t>คสล.</w:t>
            </w:r>
            <w:r w:rsidR="0039048E" w:rsidRPr="000B5E4C">
              <w:rPr>
                <w:rFonts w:hint="cs"/>
                <w:cs/>
              </w:rPr>
              <w:t xml:space="preserve"> บริเวณ</w:t>
            </w:r>
            <w:r w:rsidR="00072049" w:rsidRPr="000B5E4C">
              <w:rPr>
                <w:rFonts w:hint="cs"/>
                <w:cs/>
              </w:rPr>
              <w:t>คันคลองส่งน้ำ สองซ้าย แปดซ้ายถึงบ้านนางชิด สอนทอง</w:t>
            </w:r>
            <w:r w:rsidR="0039048E" w:rsidRPr="000B5E4C">
              <w:rPr>
                <w:rFonts w:hint="cs"/>
                <w:cs/>
              </w:rPr>
              <w:t xml:space="preserve"> ขนาดกว้าง 3 ม. ยาว 103 ม. หนา 0.12 ม.</w:t>
            </w:r>
          </w:p>
        </w:tc>
        <w:tc>
          <w:tcPr>
            <w:tcW w:w="850" w:type="dxa"/>
          </w:tcPr>
          <w:p w:rsidR="00C96E84" w:rsidRPr="000B5E4C" w:rsidRDefault="00C96E84" w:rsidP="00104ABD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หมู่ที่</w:t>
            </w:r>
            <w:r w:rsidR="00AC207D" w:rsidRPr="000B5E4C">
              <w:rPr>
                <w:rFonts w:hint="cs"/>
                <w:cs/>
              </w:rPr>
              <w:t xml:space="preserve"> </w:t>
            </w:r>
            <w:r w:rsidR="00C9251B" w:rsidRPr="000B5E4C">
              <w:rPr>
                <w:rFonts w:hint="cs"/>
                <w:cs/>
              </w:rPr>
              <w:t>1</w:t>
            </w:r>
            <w:r w:rsidR="0039048E" w:rsidRPr="000B5E4C"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:rsidR="00C96E84" w:rsidRPr="000B5E4C" w:rsidRDefault="0039048E" w:rsidP="0039048E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173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C96E84" w:rsidRPr="000B5E4C" w:rsidRDefault="00C96E84" w:rsidP="009E47FC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C96E84" w:rsidRPr="000B5E4C" w:rsidRDefault="00C96E84" w:rsidP="009E47FC">
            <w:pPr>
              <w:rPr>
                <w:noProof/>
              </w:rPr>
            </w:pPr>
          </w:p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1E65C8" w:rsidP="009E47FC">
            <w:r>
              <w:rPr>
                <w:noProof/>
              </w:rPr>
              <w:pict>
                <v:shape id="_x0000_s1367" type="#_x0000_t32" style="position:absolute;margin-left:-3.25pt;margin-top:26.8pt;width:284.25pt;height:.05pt;z-index:251841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709" w:type="dxa"/>
          </w:tcPr>
          <w:p w:rsidR="00C96E84" w:rsidRPr="000B5E4C" w:rsidRDefault="00C96E84" w:rsidP="00C96E84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  <w:tc>
          <w:tcPr>
            <w:tcW w:w="567" w:type="dxa"/>
          </w:tcPr>
          <w:p w:rsidR="00C96E84" w:rsidRPr="000B5E4C" w:rsidRDefault="00C96E84" w:rsidP="009E47FC"/>
        </w:tc>
      </w:tr>
      <w:tr w:rsidR="008469E3" w:rsidRPr="000B5E4C" w:rsidTr="00327153">
        <w:trPr>
          <w:trHeight w:val="624"/>
        </w:trPr>
        <w:tc>
          <w:tcPr>
            <w:tcW w:w="708" w:type="dxa"/>
          </w:tcPr>
          <w:p w:rsidR="00072049" w:rsidRPr="000B5E4C" w:rsidRDefault="00072049" w:rsidP="00072049">
            <w:pPr>
              <w:jc w:val="center"/>
            </w:pPr>
          </w:p>
          <w:p w:rsidR="008469E3" w:rsidRPr="000B5E4C" w:rsidRDefault="008469E3" w:rsidP="00072049">
            <w:pPr>
              <w:jc w:val="center"/>
            </w:pPr>
            <w:r w:rsidRPr="000B5E4C">
              <w:rPr>
                <w:rFonts w:hint="cs"/>
                <w:cs/>
              </w:rPr>
              <w:t>3</w:t>
            </w:r>
          </w:p>
        </w:tc>
        <w:tc>
          <w:tcPr>
            <w:tcW w:w="2553" w:type="dxa"/>
          </w:tcPr>
          <w:p w:rsidR="008469E3" w:rsidRPr="000B5E4C" w:rsidRDefault="008469E3" w:rsidP="00104ABD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โครงการก่อสร้าง</w:t>
            </w:r>
            <w:r w:rsidR="0039048E" w:rsidRPr="000B5E4C">
              <w:rPr>
                <w:rFonts w:hint="cs"/>
                <w:cs/>
              </w:rPr>
              <w:t>คอนกรีตเสริมเหล็ก หมู่ที่ 3</w:t>
            </w:r>
          </w:p>
        </w:tc>
        <w:tc>
          <w:tcPr>
            <w:tcW w:w="2693" w:type="dxa"/>
          </w:tcPr>
          <w:p w:rsidR="00E4704F" w:rsidRPr="000B5E4C" w:rsidRDefault="008469E3" w:rsidP="00072049">
            <w:r w:rsidRPr="000B5E4C">
              <w:rPr>
                <w:rFonts w:hint="cs"/>
                <w:cs/>
              </w:rPr>
              <w:t>ก่อสร้าง</w:t>
            </w:r>
            <w:r w:rsidR="0039048E" w:rsidRPr="000B5E4C">
              <w:rPr>
                <w:rFonts w:hint="cs"/>
                <w:cs/>
              </w:rPr>
              <w:t>ถนนคสล. บริเวณ</w:t>
            </w:r>
            <w:r w:rsidR="00072049" w:rsidRPr="000B5E4C">
              <w:rPr>
                <w:rFonts w:hint="cs"/>
                <w:cs/>
              </w:rPr>
              <w:t>ถนนสาย ท่าวุ้ง-มหานาม ถึงบ้านนายประจวบ ขนาดกว้าง 3 ม. ยาว 69 ม. หนา0.12 ม.</w:t>
            </w:r>
            <w:r w:rsidR="0039048E" w:rsidRPr="000B5E4C">
              <w:t xml:space="preserve"> </w:t>
            </w:r>
          </w:p>
        </w:tc>
        <w:tc>
          <w:tcPr>
            <w:tcW w:w="850" w:type="dxa"/>
          </w:tcPr>
          <w:p w:rsidR="008469E3" w:rsidRPr="000B5E4C" w:rsidRDefault="008469E3" w:rsidP="00856E9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หมู่ที่ </w:t>
            </w:r>
            <w:r w:rsidR="00072049" w:rsidRPr="000B5E4C"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:rsidR="008469E3" w:rsidRPr="000B5E4C" w:rsidRDefault="00072049" w:rsidP="008469E3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112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8469E3" w:rsidRPr="000B5E4C" w:rsidRDefault="008469E3" w:rsidP="008469E3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1E65C8" w:rsidP="00856E93">
            <w:pPr>
              <w:rPr>
                <w:b/>
                <w:bCs/>
                <w:cs/>
              </w:rPr>
            </w:pPr>
            <w:r w:rsidRPr="001E65C8">
              <w:rPr>
                <w:noProof/>
              </w:rPr>
              <w:pict>
                <v:shape id="_x0000_s1592" type="#_x0000_t32" style="position:absolute;margin-left:-4.8pt;margin-top:25.8pt;width:141.2pt;height:.95pt;z-index:252086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469E3" w:rsidRPr="000B5E4C" w:rsidRDefault="008469E3" w:rsidP="00856E93">
            <w:pPr>
              <w:rPr>
                <w:b/>
                <w:bCs/>
                <w:cs/>
              </w:rPr>
            </w:pPr>
          </w:p>
        </w:tc>
      </w:tr>
    </w:tbl>
    <w:p w:rsidR="007979D9" w:rsidRPr="000B5E4C" w:rsidRDefault="007979D9" w:rsidP="00072049"/>
    <w:p w:rsidR="00E4704F" w:rsidRPr="000B5E4C" w:rsidRDefault="00E4704F" w:rsidP="00072049">
      <w:r w:rsidRPr="000B5E4C">
        <w:lastRenderedPageBreak/>
        <w:t xml:space="preserve">1.1 </w:t>
      </w:r>
      <w:r w:rsidRPr="000B5E4C">
        <w:rPr>
          <w:cs/>
        </w:rPr>
        <w:t xml:space="preserve">แนวทางก่อสร้าง ปรับปรุง บำรุงรักษา </w:t>
      </w:r>
      <w:r w:rsidRPr="000B5E4C">
        <w:rPr>
          <w:rFonts w:hint="cs"/>
          <w:cs/>
        </w:rPr>
        <w:t>เส้นทางคมนาคม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553"/>
        <w:gridCol w:w="2693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E4704F" w:rsidRPr="000B5E4C" w:rsidTr="00B93317">
        <w:trPr>
          <w:trHeight w:val="504"/>
        </w:trPr>
        <w:tc>
          <w:tcPr>
            <w:tcW w:w="708" w:type="dxa"/>
            <w:vMerge w:val="restart"/>
            <w:vAlign w:val="center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3" w:type="dxa"/>
            <w:vMerge w:val="restart"/>
            <w:vAlign w:val="center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E4704F" w:rsidRPr="000B5E4C" w:rsidRDefault="00E4704F" w:rsidP="00775284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DD44E3"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E4704F" w:rsidRPr="000B5E4C" w:rsidRDefault="00E4704F" w:rsidP="00775284">
            <w:pPr>
              <w:jc w:val="center"/>
              <w:rPr>
                <w:b/>
                <w:bCs/>
                <w: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</w:t>
            </w:r>
            <w:r w:rsidR="00DD44E3" w:rsidRPr="000B5E4C">
              <w:rPr>
                <w:rFonts w:hint="cs"/>
                <w:b/>
                <w:bCs/>
                <w:cs/>
              </w:rPr>
              <w:t>1</w:t>
            </w:r>
          </w:p>
        </w:tc>
      </w:tr>
      <w:tr w:rsidR="00E4704F" w:rsidRPr="000B5E4C" w:rsidTr="00B93317">
        <w:trPr>
          <w:trHeight w:val="624"/>
        </w:trPr>
        <w:tc>
          <w:tcPr>
            <w:tcW w:w="708" w:type="dxa"/>
            <w:vMerge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</w:tcPr>
          <w:p w:rsidR="00E4704F" w:rsidRPr="000B5E4C" w:rsidRDefault="00E4704F" w:rsidP="00775284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E4704F" w:rsidRPr="000B5E4C" w:rsidRDefault="00E4704F" w:rsidP="0077528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E4704F" w:rsidRPr="000B5E4C" w:rsidRDefault="00E4704F" w:rsidP="007752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E4704F" w:rsidRPr="000B5E4C" w:rsidRDefault="00E4704F" w:rsidP="0077528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704F" w:rsidRPr="000B5E4C" w:rsidRDefault="00E4704F" w:rsidP="0077528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E4704F" w:rsidRPr="000B5E4C" w:rsidTr="00B93317">
        <w:trPr>
          <w:trHeight w:val="624"/>
        </w:trPr>
        <w:tc>
          <w:tcPr>
            <w:tcW w:w="708" w:type="dxa"/>
          </w:tcPr>
          <w:p w:rsidR="00E4704F" w:rsidRPr="000B5E4C" w:rsidRDefault="00072049" w:rsidP="00775284">
            <w:pPr>
              <w:jc w:val="center"/>
            </w:pPr>
            <w:r w:rsidRPr="000B5E4C">
              <w:rPr>
                <w:rFonts w:hint="cs"/>
                <w:cs/>
              </w:rPr>
              <w:t>4</w:t>
            </w:r>
          </w:p>
        </w:tc>
        <w:tc>
          <w:tcPr>
            <w:tcW w:w="2553" w:type="dxa"/>
          </w:tcPr>
          <w:p w:rsidR="00072049" w:rsidRPr="000B5E4C" w:rsidRDefault="00E4704F" w:rsidP="00072049">
            <w:r w:rsidRPr="000B5E4C">
              <w:rPr>
                <w:rFonts w:hint="cs"/>
                <w:cs/>
              </w:rPr>
              <w:t>โครงการก่อสร้าง</w:t>
            </w:r>
            <w:r w:rsidR="00072049" w:rsidRPr="000B5E4C">
              <w:rPr>
                <w:rFonts w:hint="cs"/>
                <w:cs/>
              </w:rPr>
              <w:t>ถนนลาดยาง(แอสฟัลท์ติก</w:t>
            </w:r>
          </w:p>
          <w:p w:rsidR="00E4704F" w:rsidRPr="000B5E4C" w:rsidRDefault="00072049" w:rsidP="00072049">
            <w:r w:rsidRPr="000B5E4C">
              <w:rPr>
                <w:rFonts w:hint="cs"/>
                <w:cs/>
              </w:rPr>
              <w:t>คอนกรีต) หมู่ที่ 12</w:t>
            </w:r>
          </w:p>
        </w:tc>
        <w:tc>
          <w:tcPr>
            <w:tcW w:w="2693" w:type="dxa"/>
          </w:tcPr>
          <w:p w:rsidR="00E4704F" w:rsidRPr="000B5E4C" w:rsidRDefault="00E4704F" w:rsidP="00327153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ก่อสร้าง</w:t>
            </w:r>
            <w:r w:rsidR="00072049" w:rsidRPr="000B5E4C">
              <w:rPr>
                <w:rFonts w:hint="cs"/>
                <w:cs/>
              </w:rPr>
              <w:t>ถนนลาดยาง หมู่ที่ 12 บริเวณ</w:t>
            </w:r>
            <w:r w:rsidR="00327153" w:rsidRPr="000B5E4C">
              <w:rPr>
                <w:rFonts w:hint="cs"/>
                <w:cs/>
              </w:rPr>
              <w:t>ถนนลาดยางเดิมหมู่ที่ 12 ถึง ถนนลาดยางหมู่ที่5</w:t>
            </w:r>
            <w:r w:rsidR="00327153" w:rsidRPr="000B5E4C">
              <w:t xml:space="preserve"> </w:t>
            </w:r>
            <w:r w:rsidR="00327153" w:rsidRPr="000B5E4C">
              <w:rPr>
                <w:rFonts w:hint="cs"/>
                <w:cs/>
              </w:rPr>
              <w:t>ขนาดกว้าง 4 ม. ยาว 490 ม.หนา 0.05 ม.</w:t>
            </w:r>
          </w:p>
        </w:tc>
        <w:tc>
          <w:tcPr>
            <w:tcW w:w="850" w:type="dxa"/>
          </w:tcPr>
          <w:p w:rsidR="00E4704F" w:rsidRPr="000B5E4C" w:rsidRDefault="00E4704F" w:rsidP="00775284">
            <w:pPr>
              <w:jc w:val="center"/>
            </w:pPr>
            <w:r w:rsidRPr="000B5E4C">
              <w:rPr>
                <w:rFonts w:hint="cs"/>
                <w:cs/>
              </w:rPr>
              <w:t>หมู่ที่ 12</w:t>
            </w:r>
          </w:p>
        </w:tc>
        <w:tc>
          <w:tcPr>
            <w:tcW w:w="1276" w:type="dxa"/>
          </w:tcPr>
          <w:p w:rsidR="00E4704F" w:rsidRPr="000B5E4C" w:rsidRDefault="00327153" w:rsidP="00E4704F">
            <w:pPr>
              <w:jc w:val="right"/>
            </w:pPr>
            <w:r w:rsidRPr="000B5E4C">
              <w:rPr>
                <w:rFonts w:hint="cs"/>
                <w:cs/>
              </w:rPr>
              <w:t>715</w:t>
            </w:r>
            <w:r w:rsidR="00E4704F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E4704F" w:rsidRPr="000B5E4C" w:rsidRDefault="00E4704F" w:rsidP="00E4704F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688" type="#_x0000_t32" style="position:absolute;margin-left:-4.2pt;margin-top:21.5pt;width:174.9pt;height:0;z-index:252151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E4704F" w:rsidRPr="000B5E4C" w:rsidRDefault="00E4704F" w:rsidP="00775284">
            <w:pPr>
              <w:rPr>
                <w:b/>
                <w:bCs/>
                <w:cs/>
              </w:rPr>
            </w:pPr>
          </w:p>
        </w:tc>
      </w:tr>
      <w:tr w:rsidR="00D466ED" w:rsidRPr="000B5E4C" w:rsidTr="00B93317">
        <w:trPr>
          <w:trHeight w:val="624"/>
        </w:trPr>
        <w:tc>
          <w:tcPr>
            <w:tcW w:w="708" w:type="dxa"/>
          </w:tcPr>
          <w:p w:rsidR="00D466ED" w:rsidRPr="000B5E4C" w:rsidRDefault="00D466ED" w:rsidP="00775284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5</w:t>
            </w:r>
          </w:p>
        </w:tc>
        <w:tc>
          <w:tcPr>
            <w:tcW w:w="2553" w:type="dxa"/>
          </w:tcPr>
          <w:p w:rsidR="00327153" w:rsidRPr="000B5E4C" w:rsidRDefault="00D466ED" w:rsidP="00327153">
            <w:r w:rsidRPr="000B5E4C">
              <w:rPr>
                <w:rFonts w:hint="cs"/>
                <w:cs/>
              </w:rPr>
              <w:t>โครงการ</w:t>
            </w:r>
            <w:r w:rsidR="00327153" w:rsidRPr="000B5E4C">
              <w:rPr>
                <w:rFonts w:hint="cs"/>
                <w:cs/>
              </w:rPr>
              <w:t>ก่อสร้างถนนลาดยาง(แอสฟัลท์ติก</w:t>
            </w:r>
          </w:p>
          <w:p w:rsidR="00D466ED" w:rsidRPr="000B5E4C" w:rsidRDefault="00327153" w:rsidP="00327153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คอนกรีต) หมู่ที่ 13</w:t>
            </w:r>
          </w:p>
        </w:tc>
        <w:tc>
          <w:tcPr>
            <w:tcW w:w="2693" w:type="dxa"/>
          </w:tcPr>
          <w:p w:rsidR="00D466ED" w:rsidRPr="000B5E4C" w:rsidRDefault="00327153" w:rsidP="00D917A2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ก่อสร้างถนนลาดยางหมู่ที่ 13 บริเวณคลองชลประทาน แปดซ้าย ฝั่งซ้าย หมู่ที่ 13 ถึงบ้านนายบัณฑิต ขนาดกว้าง 4 ม. ยาว 350 ม. หนา 0.05 ม.</w:t>
            </w:r>
          </w:p>
        </w:tc>
        <w:tc>
          <w:tcPr>
            <w:tcW w:w="850" w:type="dxa"/>
          </w:tcPr>
          <w:p w:rsidR="00D466ED" w:rsidRPr="000B5E4C" w:rsidRDefault="00B93317" w:rsidP="00775284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หมู่ที่ 13</w:t>
            </w:r>
          </w:p>
        </w:tc>
        <w:tc>
          <w:tcPr>
            <w:tcW w:w="1276" w:type="dxa"/>
          </w:tcPr>
          <w:p w:rsidR="00D466ED" w:rsidRPr="000B5E4C" w:rsidRDefault="00B93317" w:rsidP="00E4704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516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</w:t>
            </w:r>
            <w:r w:rsidR="00D917A2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D466ED" w:rsidRPr="000B5E4C" w:rsidRDefault="00D917A2" w:rsidP="00E4704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D466ED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691" type="#_x0000_t32" style="position:absolute;margin-left:-5.45pt;margin-top:31.5pt;width:344.85pt;height:.05pt;z-index:252153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noProof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466ED" w:rsidRPr="000B5E4C" w:rsidRDefault="00D466ED" w:rsidP="00775284">
            <w:pPr>
              <w:rPr>
                <w:b/>
                <w:bCs/>
                <w:cs/>
              </w:rPr>
            </w:pPr>
          </w:p>
        </w:tc>
      </w:tr>
      <w:tr w:rsidR="00B93317" w:rsidRPr="000B5E4C" w:rsidTr="00222D8B">
        <w:trPr>
          <w:trHeight w:val="624"/>
        </w:trPr>
        <w:tc>
          <w:tcPr>
            <w:tcW w:w="708" w:type="dxa"/>
          </w:tcPr>
          <w:p w:rsidR="00B93317" w:rsidRPr="000B5E4C" w:rsidRDefault="00B93317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6</w:t>
            </w:r>
          </w:p>
        </w:tc>
        <w:tc>
          <w:tcPr>
            <w:tcW w:w="2553" w:type="dxa"/>
          </w:tcPr>
          <w:p w:rsidR="00B93317" w:rsidRPr="000B5E4C" w:rsidRDefault="00B93317" w:rsidP="00B93317">
            <w:r w:rsidRPr="000B5E4C">
              <w:rPr>
                <w:rFonts w:hint="cs"/>
                <w:cs/>
              </w:rPr>
              <w:t>โครงการก่อสร้างถนนลาดยางหมู่ที่ 5</w:t>
            </w:r>
          </w:p>
          <w:p w:rsidR="00B93317" w:rsidRPr="000B5E4C" w:rsidRDefault="00B93317" w:rsidP="00222D8B">
            <w:pPr>
              <w:rPr>
                <w:cs/>
              </w:rPr>
            </w:pPr>
          </w:p>
        </w:tc>
        <w:tc>
          <w:tcPr>
            <w:tcW w:w="2693" w:type="dxa"/>
          </w:tcPr>
          <w:p w:rsidR="00B93317" w:rsidRPr="000B5E4C" w:rsidRDefault="00B93317" w:rsidP="00B93317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ก่อสร้างถนนลาดยางหมู่ที่ 5บริเวณสะพาน</w:t>
            </w:r>
            <w:r w:rsidR="005E687D">
              <w:rPr>
                <w:rFonts w:hint="cs"/>
                <w:cs/>
              </w:rPr>
              <w:t xml:space="preserve"> </w:t>
            </w:r>
            <w:r w:rsidRPr="000B5E4C">
              <w:rPr>
                <w:rFonts w:hint="cs"/>
                <w:cs/>
              </w:rPr>
              <w:t>คสล.ถึงสุดเขตพื้นที่ อบต.หัวสำโรง ขนาด กว้าง 6 ม. ยาว 185 ม. หนา 0.04 ม.</w:t>
            </w:r>
          </w:p>
        </w:tc>
        <w:tc>
          <w:tcPr>
            <w:tcW w:w="850" w:type="dxa"/>
          </w:tcPr>
          <w:p w:rsidR="00B93317" w:rsidRPr="000B5E4C" w:rsidRDefault="00B93317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หมู่ที่ 5</w:t>
            </w:r>
          </w:p>
        </w:tc>
        <w:tc>
          <w:tcPr>
            <w:tcW w:w="1276" w:type="dxa"/>
          </w:tcPr>
          <w:p w:rsidR="00B93317" w:rsidRPr="000B5E4C" w:rsidRDefault="00B93317" w:rsidP="00222D8B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294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B93317" w:rsidRPr="000B5E4C" w:rsidRDefault="00B93317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B93317" w:rsidRPr="000B5E4C" w:rsidRDefault="001E65C8" w:rsidP="00222D8B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28" type="#_x0000_t32" style="position:absolute;margin-left:-5.45pt;margin-top:29.55pt;width:344.85pt;height:.05pt;z-index:252183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noProof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</w:tr>
    </w:tbl>
    <w:p w:rsidR="00B93317" w:rsidRPr="000B5E4C" w:rsidRDefault="00B93317" w:rsidP="00B93317"/>
    <w:p w:rsidR="00B93317" w:rsidRPr="000B5E4C" w:rsidRDefault="00B93317" w:rsidP="00B93317"/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553"/>
        <w:gridCol w:w="2693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93317" w:rsidRPr="000B5E4C" w:rsidTr="00222D8B">
        <w:trPr>
          <w:trHeight w:val="504"/>
        </w:trPr>
        <w:tc>
          <w:tcPr>
            <w:tcW w:w="708" w:type="dxa"/>
            <w:vMerge w:val="restart"/>
            <w:vAlign w:val="center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553" w:type="dxa"/>
            <w:vMerge w:val="restart"/>
            <w:vAlign w:val="center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B93317" w:rsidRPr="000B5E4C" w:rsidRDefault="00B93317" w:rsidP="00222D8B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DD44E3"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B93317" w:rsidRPr="000B5E4C" w:rsidRDefault="00B93317" w:rsidP="00222D8B">
            <w:pPr>
              <w:jc w:val="center"/>
              <w:rPr>
                <w:b/>
                <w:bCs/>
                <w: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</w:t>
            </w:r>
            <w:r w:rsidR="00DD44E3" w:rsidRPr="000B5E4C">
              <w:rPr>
                <w:rFonts w:hint="cs"/>
                <w:b/>
                <w:bCs/>
                <w:cs/>
              </w:rPr>
              <w:t>1</w:t>
            </w:r>
          </w:p>
        </w:tc>
      </w:tr>
      <w:tr w:rsidR="00B93317" w:rsidRPr="000B5E4C" w:rsidTr="00222D8B">
        <w:trPr>
          <w:trHeight w:val="624"/>
        </w:trPr>
        <w:tc>
          <w:tcPr>
            <w:tcW w:w="708" w:type="dxa"/>
            <w:vMerge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</w:tcPr>
          <w:p w:rsidR="00B93317" w:rsidRPr="000B5E4C" w:rsidRDefault="00B93317" w:rsidP="00222D8B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B93317" w:rsidRPr="000B5E4C" w:rsidRDefault="00B93317" w:rsidP="00222D8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B93317" w:rsidRPr="000B5E4C" w:rsidRDefault="00B93317" w:rsidP="00222D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93317" w:rsidRPr="000B5E4C" w:rsidRDefault="00B93317" w:rsidP="00222D8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93317" w:rsidRPr="000B5E4C" w:rsidRDefault="00B93317" w:rsidP="00222D8B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B93317" w:rsidRPr="000B5E4C" w:rsidTr="00222D8B">
        <w:trPr>
          <w:trHeight w:val="624"/>
        </w:trPr>
        <w:tc>
          <w:tcPr>
            <w:tcW w:w="708" w:type="dxa"/>
          </w:tcPr>
          <w:p w:rsidR="00B93317" w:rsidRPr="000B5E4C" w:rsidRDefault="00B93317" w:rsidP="00222D8B">
            <w:pPr>
              <w:jc w:val="center"/>
            </w:pPr>
            <w:r w:rsidRPr="000B5E4C">
              <w:rPr>
                <w:rFonts w:hint="cs"/>
                <w:cs/>
              </w:rPr>
              <w:t>7</w:t>
            </w:r>
          </w:p>
        </w:tc>
        <w:tc>
          <w:tcPr>
            <w:tcW w:w="2553" w:type="dxa"/>
          </w:tcPr>
          <w:p w:rsidR="00B93317" w:rsidRPr="000B5E4C" w:rsidRDefault="00B93317" w:rsidP="00B93317">
            <w:r w:rsidRPr="000B5E4C">
              <w:rPr>
                <w:rFonts w:hint="cs"/>
                <w:cs/>
              </w:rPr>
              <w:t xml:space="preserve">โครงการปรับปรุงถนนลูกรัง </w:t>
            </w:r>
          </w:p>
        </w:tc>
        <w:tc>
          <w:tcPr>
            <w:tcW w:w="2693" w:type="dxa"/>
          </w:tcPr>
          <w:p w:rsidR="00B93317" w:rsidRPr="000B5E4C" w:rsidRDefault="00B93317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ปรับปรุงถนนลูกรัง</w:t>
            </w:r>
            <w:r w:rsidR="00FA0958" w:rsidRPr="000B5E4C">
              <w:rPr>
                <w:rFonts w:hint="cs"/>
                <w:cs/>
              </w:rPr>
              <w:t>บริเวณถนนคสล. วัดสระอ้อย-ลาดสาลี่ หมู่ที่ 10 ถึง เขตติดต่อตำบลลาดสาลี่หมู่ที่ 13 ขนาดกว้าง 3 ม. ยาว 3</w:t>
            </w:r>
            <w:r w:rsidR="00FA0958" w:rsidRPr="000B5E4C">
              <w:t>,</w:t>
            </w:r>
            <w:r w:rsidR="00FA0958" w:rsidRPr="000B5E4C">
              <w:rPr>
                <w:rFonts w:hint="cs"/>
                <w:cs/>
              </w:rPr>
              <w:t>020 ม. หนาเฉลี่ย0.10 ม.</w:t>
            </w:r>
          </w:p>
        </w:tc>
        <w:tc>
          <w:tcPr>
            <w:tcW w:w="850" w:type="dxa"/>
          </w:tcPr>
          <w:p w:rsidR="00B93317" w:rsidRPr="000B5E4C" w:rsidRDefault="00B93317" w:rsidP="00FA0958">
            <w:pPr>
              <w:jc w:val="center"/>
            </w:pPr>
            <w:r w:rsidRPr="000B5E4C">
              <w:rPr>
                <w:rFonts w:hint="cs"/>
                <w:cs/>
              </w:rPr>
              <w:t xml:space="preserve">หมู่ที่ </w:t>
            </w:r>
            <w:r w:rsidR="00FA0958" w:rsidRPr="000B5E4C">
              <w:rPr>
                <w:rFonts w:hint="cs"/>
                <w:cs/>
              </w:rPr>
              <w:t>10-13</w:t>
            </w:r>
          </w:p>
        </w:tc>
        <w:tc>
          <w:tcPr>
            <w:tcW w:w="1276" w:type="dxa"/>
          </w:tcPr>
          <w:p w:rsidR="00B93317" w:rsidRPr="000B5E4C" w:rsidRDefault="00FA0958" w:rsidP="00222D8B">
            <w:pPr>
              <w:jc w:val="right"/>
            </w:pPr>
            <w:r w:rsidRPr="000B5E4C">
              <w:rPr>
                <w:rFonts w:hint="cs"/>
                <w:cs/>
              </w:rPr>
              <w:t>300</w:t>
            </w:r>
            <w:r w:rsidRPr="000B5E4C">
              <w:t>,000</w:t>
            </w:r>
            <w:r w:rsidR="00B93317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B93317" w:rsidRPr="000B5E4C" w:rsidRDefault="00B93317" w:rsidP="00222D8B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1E65C8" w:rsidP="00222D8B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31" type="#_x0000_t32" style="position:absolute;margin-left:-4.2pt;margin-top:21.5pt;width:174.9pt;height:0;z-index:252185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93317" w:rsidRPr="000B5E4C" w:rsidRDefault="00B93317" w:rsidP="00222D8B">
            <w:pPr>
              <w:rPr>
                <w:b/>
                <w:bCs/>
                <w:cs/>
              </w:rPr>
            </w:pPr>
          </w:p>
        </w:tc>
      </w:tr>
      <w:tr w:rsidR="00FA0958" w:rsidRPr="000B5E4C" w:rsidTr="00222D8B">
        <w:trPr>
          <w:trHeight w:val="624"/>
        </w:trPr>
        <w:tc>
          <w:tcPr>
            <w:tcW w:w="708" w:type="dxa"/>
          </w:tcPr>
          <w:p w:rsidR="00FA0958" w:rsidRPr="000B5E4C" w:rsidRDefault="00FA0958" w:rsidP="00222D8B">
            <w:pPr>
              <w:jc w:val="center"/>
            </w:pPr>
            <w:r w:rsidRPr="000B5E4C">
              <w:rPr>
                <w:rFonts w:hint="cs"/>
                <w:cs/>
              </w:rPr>
              <w:t>8</w:t>
            </w:r>
          </w:p>
        </w:tc>
        <w:tc>
          <w:tcPr>
            <w:tcW w:w="2553" w:type="dxa"/>
          </w:tcPr>
          <w:p w:rsidR="00FA0958" w:rsidRPr="000B5E4C" w:rsidRDefault="00FA0958" w:rsidP="00FA0958">
            <w:r w:rsidRPr="000B5E4C">
              <w:rPr>
                <w:rFonts w:hint="cs"/>
                <w:cs/>
              </w:rPr>
              <w:t xml:space="preserve">โครงการปรับปรุงไหล่ทางโดยลงหินคลุก </w:t>
            </w:r>
          </w:p>
        </w:tc>
        <w:tc>
          <w:tcPr>
            <w:tcW w:w="2693" w:type="dxa"/>
          </w:tcPr>
          <w:p w:rsidR="00FA0958" w:rsidRPr="000B5E4C" w:rsidRDefault="00FA0958" w:rsidP="00FA095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ปรับปรุงไหล่ทางโดยลงหินคลุกบริเวณถนน คสล.สี่แยกโพธิ์เกษตร ถึง สุดเขตพื้นที่ตำบลหัวสำโรง ขนาด กว้าง 0.50 ม. ยาว 3</w:t>
            </w:r>
            <w:r w:rsidRPr="000B5E4C">
              <w:t>,</w:t>
            </w:r>
            <w:r w:rsidRPr="000B5E4C">
              <w:rPr>
                <w:rFonts w:hint="cs"/>
                <w:cs/>
              </w:rPr>
              <w:t>850 ม. หนาเฉลี่ย 0.10 ม.</w:t>
            </w:r>
          </w:p>
        </w:tc>
        <w:tc>
          <w:tcPr>
            <w:tcW w:w="850" w:type="dxa"/>
          </w:tcPr>
          <w:p w:rsidR="00FA0958" w:rsidRPr="000B5E4C" w:rsidRDefault="00FA0958" w:rsidP="00FA0958">
            <w:pPr>
              <w:jc w:val="center"/>
            </w:pPr>
            <w:r w:rsidRPr="000B5E4C">
              <w:rPr>
                <w:rFonts w:hint="cs"/>
                <w:cs/>
              </w:rPr>
              <w:t>หมู่ที่ 1-3</w:t>
            </w:r>
          </w:p>
        </w:tc>
        <w:tc>
          <w:tcPr>
            <w:tcW w:w="1276" w:type="dxa"/>
          </w:tcPr>
          <w:p w:rsidR="00FA0958" w:rsidRPr="000B5E4C" w:rsidRDefault="00FA0958" w:rsidP="00222D8B">
            <w:pPr>
              <w:jc w:val="right"/>
            </w:pPr>
            <w:r w:rsidRPr="000B5E4C">
              <w:rPr>
                <w:rFonts w:hint="cs"/>
                <w:cs/>
              </w:rPr>
              <w:t>90</w:t>
            </w:r>
            <w:r w:rsidRPr="000B5E4C">
              <w:t>,000</w:t>
            </w:r>
            <w:r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FA0958" w:rsidRPr="000B5E4C" w:rsidRDefault="00FA0958" w:rsidP="00222D8B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1E65C8" w:rsidP="00222D8B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33" type="#_x0000_t32" style="position:absolute;margin-left:-4.2pt;margin-top:26.8pt;width:174.9pt;height:0;z-index:252187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A0958" w:rsidRPr="000B5E4C" w:rsidRDefault="00FA0958" w:rsidP="00222D8B">
            <w:pPr>
              <w:rPr>
                <w:b/>
                <w:bCs/>
                <w:cs/>
              </w:rPr>
            </w:pPr>
          </w:p>
        </w:tc>
      </w:tr>
    </w:tbl>
    <w:p w:rsidR="00FA0958" w:rsidRPr="000B5E4C" w:rsidRDefault="00FA0958" w:rsidP="00FA0958"/>
    <w:p w:rsidR="00B93317" w:rsidRPr="000B5E4C" w:rsidRDefault="00B93317" w:rsidP="00B93317"/>
    <w:p w:rsidR="00E4704F" w:rsidRDefault="00E4704F"/>
    <w:p w:rsidR="005E687D" w:rsidRPr="000B5E4C" w:rsidRDefault="005E687D"/>
    <w:p w:rsidR="003B6877" w:rsidRPr="000B5E4C" w:rsidRDefault="003B6877"/>
    <w:p w:rsidR="008F69ED" w:rsidRPr="000B5E4C" w:rsidRDefault="008F69ED"/>
    <w:p w:rsidR="008F1DB5" w:rsidRPr="000B5E4C" w:rsidRDefault="008F1DB5">
      <w:r w:rsidRPr="000B5E4C">
        <w:rPr>
          <w:rFonts w:hint="cs"/>
          <w:cs/>
        </w:rPr>
        <w:lastRenderedPageBreak/>
        <w:t>1.2 แนวทางก่อสร้าง ปรับปรุง บำรุงรักษา สาธารณูปโภค และสาธารณูปการ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694"/>
        <w:gridCol w:w="2552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252E7" w:rsidRPr="000B5E4C" w:rsidTr="009E3DD3">
        <w:trPr>
          <w:trHeight w:val="504"/>
        </w:trPr>
        <w:tc>
          <w:tcPr>
            <w:tcW w:w="708" w:type="dxa"/>
            <w:vMerge w:val="restart"/>
            <w:vAlign w:val="center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D252E7" w:rsidRPr="000B5E4C" w:rsidRDefault="00D252E7" w:rsidP="00856E93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D252E7" w:rsidRPr="000B5E4C" w:rsidRDefault="00D252E7" w:rsidP="00856E93">
            <w:pPr>
              <w:jc w:val="center"/>
              <w:rPr>
                <w:b/>
                <w:bCs/>
                <w: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</w:t>
            </w:r>
            <w:r w:rsidR="00DD44E3" w:rsidRPr="000B5E4C">
              <w:rPr>
                <w:rFonts w:hint="cs"/>
                <w:b/>
                <w:bCs/>
                <w:cs/>
              </w:rPr>
              <w:t>1</w:t>
            </w:r>
          </w:p>
        </w:tc>
      </w:tr>
      <w:tr w:rsidR="00D252E7" w:rsidRPr="000B5E4C" w:rsidTr="009E3DD3">
        <w:trPr>
          <w:trHeight w:val="624"/>
        </w:trPr>
        <w:tc>
          <w:tcPr>
            <w:tcW w:w="708" w:type="dxa"/>
            <w:vMerge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D252E7" w:rsidRPr="000B5E4C" w:rsidRDefault="00D252E7" w:rsidP="00856E93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D252E7" w:rsidRPr="000B5E4C" w:rsidRDefault="00D252E7" w:rsidP="00856E93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252E7" w:rsidRPr="000B5E4C" w:rsidRDefault="00D252E7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D252E7" w:rsidRPr="000B5E4C" w:rsidRDefault="00D252E7" w:rsidP="00856E9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D252E7" w:rsidRPr="000B5E4C" w:rsidRDefault="00D252E7" w:rsidP="00856E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D252E7" w:rsidRPr="000B5E4C" w:rsidTr="009E3DD3">
        <w:trPr>
          <w:trHeight w:val="624"/>
        </w:trPr>
        <w:tc>
          <w:tcPr>
            <w:tcW w:w="708" w:type="dxa"/>
          </w:tcPr>
          <w:p w:rsidR="00D252E7" w:rsidRPr="000B5E4C" w:rsidRDefault="007646D7" w:rsidP="00856E9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9</w:t>
            </w:r>
          </w:p>
        </w:tc>
        <w:tc>
          <w:tcPr>
            <w:tcW w:w="2694" w:type="dxa"/>
          </w:tcPr>
          <w:p w:rsidR="00D252E7" w:rsidRPr="000B5E4C" w:rsidRDefault="004F012A" w:rsidP="004F012A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ปรับปรุง</w:t>
            </w:r>
            <w:r w:rsidR="00F753CF" w:rsidRPr="000B5E4C">
              <w:rPr>
                <w:rFonts w:hint="cs"/>
                <w:cs/>
              </w:rPr>
              <w:t>ซ่อมแซม</w:t>
            </w:r>
            <w:r w:rsidRPr="000B5E4C">
              <w:rPr>
                <w:rFonts w:hint="cs"/>
                <w:cs/>
              </w:rPr>
              <w:t>ไฟฟ้าสาธารณะในการดูแลของ อบต.</w:t>
            </w:r>
          </w:p>
        </w:tc>
        <w:tc>
          <w:tcPr>
            <w:tcW w:w="2552" w:type="dxa"/>
          </w:tcPr>
          <w:p w:rsidR="00D252E7" w:rsidRPr="000B5E4C" w:rsidRDefault="004F012A" w:rsidP="008F1DB5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ปรับปรุงซ่อมแซมไฟฟ้าสาธารณะในพื้นที่ให้อยู่ในสภาพเหมาะสมกับการใช้งาน</w:t>
            </w:r>
          </w:p>
        </w:tc>
        <w:tc>
          <w:tcPr>
            <w:tcW w:w="850" w:type="dxa"/>
          </w:tcPr>
          <w:p w:rsidR="00D252E7" w:rsidRPr="000B5E4C" w:rsidRDefault="00F753CF" w:rsidP="00856E9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D252E7" w:rsidRPr="000B5E4C" w:rsidRDefault="004F012A" w:rsidP="008469E3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100</w:t>
            </w:r>
            <w:r w:rsidR="008F1DB5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D252E7" w:rsidRPr="000B5E4C" w:rsidRDefault="008F1DB5" w:rsidP="008469E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noProof/>
              </w:rPr>
            </w:pPr>
          </w:p>
        </w:tc>
        <w:tc>
          <w:tcPr>
            <w:tcW w:w="567" w:type="dxa"/>
          </w:tcPr>
          <w:p w:rsidR="00D252E7" w:rsidRPr="000B5E4C" w:rsidRDefault="001E65C8" w:rsidP="00856E9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shape id="_x0000_s1655" type="#_x0000_t32" style="position:absolute;margin-left:-5.75pt;margin-top:26.05pt;width:317pt;height:0;z-index:252121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noProof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D252E7" w:rsidRPr="000B5E4C" w:rsidRDefault="00D252E7" w:rsidP="00856E93">
            <w:pPr>
              <w:rPr>
                <w:b/>
                <w:bCs/>
                <w:cs/>
              </w:rPr>
            </w:pPr>
          </w:p>
        </w:tc>
      </w:tr>
    </w:tbl>
    <w:p w:rsidR="000964D8" w:rsidRPr="000B5E4C" w:rsidRDefault="000964D8"/>
    <w:p w:rsidR="003A0B6D" w:rsidRPr="000B5E4C" w:rsidRDefault="003A0B6D" w:rsidP="003A0B6D">
      <w:r w:rsidRPr="000B5E4C">
        <w:rPr>
          <w:rFonts w:hint="cs"/>
          <w:cs/>
        </w:rPr>
        <w:t>1</w:t>
      </w:r>
      <w:r w:rsidR="008819EA" w:rsidRPr="000B5E4C">
        <w:rPr>
          <w:rFonts w:hint="cs"/>
          <w:cs/>
        </w:rPr>
        <w:t>.</w:t>
      </w:r>
      <w:r w:rsidR="0045787D" w:rsidRPr="000B5E4C">
        <w:rPr>
          <w:rFonts w:hint="cs"/>
          <w:cs/>
        </w:rPr>
        <w:t>3</w:t>
      </w:r>
      <w:r w:rsidRPr="000B5E4C">
        <w:rPr>
          <w:rFonts w:hint="cs"/>
          <w:cs/>
        </w:rPr>
        <w:t xml:space="preserve"> แนวทางก่อสร้าง ปรับปรุง บำรุงรักษา สะพาน  รางระบายน้ำ  และคลองส่งน้ำ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694"/>
        <w:gridCol w:w="2552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6D" w:rsidRPr="000B5E4C" w:rsidTr="00E42FA4">
        <w:trPr>
          <w:trHeight w:val="504"/>
        </w:trPr>
        <w:tc>
          <w:tcPr>
            <w:tcW w:w="708" w:type="dxa"/>
            <w:vMerge w:val="restart"/>
            <w:vAlign w:val="center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6D" w:rsidRPr="000B5E4C" w:rsidRDefault="003A0B6D" w:rsidP="00E42FA4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6D" w:rsidRPr="000B5E4C" w:rsidRDefault="003A0B6D" w:rsidP="00E42FA4">
            <w:pPr>
              <w:jc w:val="center"/>
              <w:rPr>
                <w:b/>
                <w:bCs/>
                <w: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6D" w:rsidRPr="000B5E4C" w:rsidTr="00E42FA4">
        <w:trPr>
          <w:trHeight w:val="624"/>
        </w:trPr>
        <w:tc>
          <w:tcPr>
            <w:tcW w:w="708" w:type="dxa"/>
            <w:vMerge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3A0B6D" w:rsidRPr="000B5E4C" w:rsidRDefault="003A0B6D" w:rsidP="00E42FA4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3A0B6D" w:rsidRPr="000B5E4C" w:rsidRDefault="003A0B6D" w:rsidP="00E42FA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3A0B6D" w:rsidRPr="000B5E4C" w:rsidRDefault="003A0B6D" w:rsidP="00E42FA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6D" w:rsidRPr="000B5E4C" w:rsidRDefault="003A0B6D" w:rsidP="00E42FA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6D" w:rsidRPr="000B5E4C" w:rsidRDefault="003A0B6D" w:rsidP="00E42FA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6D" w:rsidRPr="000B5E4C" w:rsidRDefault="003A0B6D" w:rsidP="00E42FA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6D" w:rsidRPr="000B5E4C" w:rsidTr="00E42FA4">
        <w:trPr>
          <w:trHeight w:val="624"/>
        </w:trPr>
        <w:tc>
          <w:tcPr>
            <w:tcW w:w="708" w:type="dxa"/>
          </w:tcPr>
          <w:p w:rsidR="003A0B6D" w:rsidRPr="000B5E4C" w:rsidRDefault="00535D12" w:rsidP="00535D12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694" w:type="dxa"/>
          </w:tcPr>
          <w:p w:rsidR="003A0B6D" w:rsidRPr="000B5E4C" w:rsidRDefault="00535D12" w:rsidP="00535D12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2552" w:type="dxa"/>
          </w:tcPr>
          <w:p w:rsidR="003A0B6D" w:rsidRPr="000B5E4C" w:rsidRDefault="00535D12" w:rsidP="00535D12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850" w:type="dxa"/>
          </w:tcPr>
          <w:p w:rsidR="003A0B6D" w:rsidRPr="000B5E4C" w:rsidRDefault="00CA1FB8" w:rsidP="00E42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3A0B6D" w:rsidRPr="000B5E4C" w:rsidRDefault="00CA1FB8" w:rsidP="00CA1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3A0B6D" w:rsidRPr="000B5E4C" w:rsidRDefault="00CA1FB8" w:rsidP="00CA1F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3A0B6D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83388B" w:rsidRPr="000B5E4C" w:rsidRDefault="0083388B"/>
    <w:p w:rsidR="0076442A" w:rsidRPr="000B5E4C" w:rsidRDefault="0076442A"/>
    <w:p w:rsidR="009634FA" w:rsidRPr="000B5E4C" w:rsidRDefault="009634FA"/>
    <w:p w:rsidR="009634FA" w:rsidRPr="000B5E4C" w:rsidRDefault="009634FA"/>
    <w:p w:rsidR="001110A3" w:rsidRPr="000B5E4C" w:rsidRDefault="001110A3"/>
    <w:p w:rsidR="001110A3" w:rsidRPr="000B5E4C" w:rsidRDefault="001110A3"/>
    <w:p w:rsidR="009634FA" w:rsidRPr="000B5E4C" w:rsidRDefault="009634FA"/>
    <w:p w:rsidR="00F2371A" w:rsidRPr="000B5E4C" w:rsidRDefault="00F2371A" w:rsidP="00F2371A">
      <w:pPr>
        <w:pStyle w:val="ad"/>
        <w:numPr>
          <w:ilvl w:val="0"/>
          <w:numId w:val="4"/>
        </w:numPr>
        <w:spacing w:after="120"/>
        <w:rPr>
          <w:sz w:val="36"/>
          <w:szCs w:val="36"/>
        </w:rPr>
      </w:pPr>
      <w:r w:rsidRPr="000B5E4C">
        <w:rPr>
          <w:rFonts w:hint="cs"/>
          <w:sz w:val="36"/>
          <w:szCs w:val="36"/>
          <w:cs/>
        </w:rPr>
        <w:lastRenderedPageBreak/>
        <w:t>ยุทธศาสตร์การพัฒนาด้านเศรษฐกิจ</w:t>
      </w:r>
    </w:p>
    <w:p w:rsidR="00F2371A" w:rsidRPr="000B5E4C" w:rsidRDefault="00F2371A" w:rsidP="00F2371A">
      <w:pPr>
        <w:pStyle w:val="ad"/>
        <w:spacing w:after="120"/>
        <w:rPr>
          <w:sz w:val="36"/>
          <w:szCs w:val="36"/>
          <w:cs/>
        </w:rPr>
      </w:pPr>
      <w:r w:rsidRPr="000B5E4C">
        <w:rPr>
          <w:sz w:val="36"/>
          <w:szCs w:val="36"/>
        </w:rPr>
        <w:t xml:space="preserve">2.1 </w:t>
      </w:r>
      <w:r w:rsidRPr="000B5E4C">
        <w:rPr>
          <w:rFonts w:hint="cs"/>
          <w:sz w:val="36"/>
          <w:szCs w:val="36"/>
          <w:cs/>
        </w:rPr>
        <w:t>แนวทางการพัฒนาและส่งเสริมอาชีพเพื่อเพิ่มรายได้ให้แก่ประชาชน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694"/>
        <w:gridCol w:w="2552"/>
        <w:gridCol w:w="850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F2371A" w:rsidRPr="000B5E4C" w:rsidTr="008F69ED">
        <w:trPr>
          <w:trHeight w:val="504"/>
        </w:trPr>
        <w:tc>
          <w:tcPr>
            <w:tcW w:w="708" w:type="dxa"/>
            <w:vMerge w:val="restart"/>
            <w:vAlign w:val="center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850" w:type="dxa"/>
            <w:vMerge w:val="restart"/>
            <w:vAlign w:val="center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F2371A" w:rsidRPr="000B5E4C" w:rsidRDefault="00F2371A" w:rsidP="00856E93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</w:t>
            </w:r>
            <w:r w:rsidR="00C7189B">
              <w:rPr>
                <w:rFonts w:hint="cs"/>
                <w:b/>
                <w:bCs/>
                <w:cs/>
              </w:rPr>
              <w:t>1</w:t>
            </w:r>
          </w:p>
        </w:tc>
      </w:tr>
      <w:tr w:rsidR="00F2371A" w:rsidRPr="000B5E4C" w:rsidTr="008F69ED">
        <w:trPr>
          <w:trHeight w:val="624"/>
        </w:trPr>
        <w:tc>
          <w:tcPr>
            <w:tcW w:w="708" w:type="dxa"/>
            <w:vMerge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F2371A" w:rsidRPr="000B5E4C" w:rsidRDefault="00F2371A" w:rsidP="00856E93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F2371A" w:rsidRPr="000B5E4C" w:rsidRDefault="00F2371A" w:rsidP="00856E93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F2371A" w:rsidRPr="000B5E4C" w:rsidRDefault="00F2371A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F2371A" w:rsidRPr="000B5E4C" w:rsidRDefault="00F2371A" w:rsidP="00856E9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F2371A" w:rsidRPr="000B5E4C" w:rsidRDefault="00F2371A" w:rsidP="00856E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F2371A" w:rsidRPr="000B5E4C" w:rsidRDefault="00CA1FB8" w:rsidP="00856E9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F2371A" w:rsidRPr="000B5E4C" w:rsidRDefault="00F2371A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7F761C" w:rsidRPr="000B5E4C" w:rsidTr="008F69ED">
        <w:trPr>
          <w:trHeight w:val="624"/>
        </w:trPr>
        <w:tc>
          <w:tcPr>
            <w:tcW w:w="708" w:type="dxa"/>
          </w:tcPr>
          <w:p w:rsidR="007F761C" w:rsidRPr="000B5E4C" w:rsidRDefault="00535D12" w:rsidP="00856E9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2694" w:type="dxa"/>
          </w:tcPr>
          <w:p w:rsidR="007F761C" w:rsidRPr="000B5E4C" w:rsidRDefault="0045787D" w:rsidP="0045787D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2552" w:type="dxa"/>
          </w:tcPr>
          <w:p w:rsidR="007F761C" w:rsidRPr="000B5E4C" w:rsidRDefault="0045787D" w:rsidP="0045787D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7F761C" w:rsidRPr="000B5E4C" w:rsidRDefault="00CA1FB8" w:rsidP="00856E93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276" w:type="dxa"/>
          </w:tcPr>
          <w:p w:rsidR="007F761C" w:rsidRPr="000B5E4C" w:rsidRDefault="00CA1FB8" w:rsidP="00CA1FB8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1134" w:type="dxa"/>
          </w:tcPr>
          <w:p w:rsidR="007F761C" w:rsidRPr="000B5E4C" w:rsidRDefault="00CA1FB8" w:rsidP="00CA1FB8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7F761C" w:rsidRPr="000B5E4C" w:rsidRDefault="00CA1FB8" w:rsidP="00CA1FB8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A0B38" w:rsidRPr="000B5E4C" w:rsidRDefault="003A0B38" w:rsidP="003244AC">
      <w:pPr>
        <w:rPr>
          <w:sz w:val="36"/>
          <w:szCs w:val="36"/>
        </w:rPr>
      </w:pPr>
    </w:p>
    <w:p w:rsidR="00C03A28" w:rsidRPr="000B5E4C" w:rsidRDefault="006922AE" w:rsidP="006922AE">
      <w:pPr>
        <w:pStyle w:val="ad"/>
        <w:numPr>
          <w:ilvl w:val="0"/>
          <w:numId w:val="4"/>
        </w:numPr>
        <w:rPr>
          <w:sz w:val="36"/>
          <w:szCs w:val="36"/>
        </w:rPr>
      </w:pPr>
      <w:r w:rsidRPr="000B5E4C">
        <w:rPr>
          <w:rFonts w:hint="cs"/>
          <w:sz w:val="36"/>
          <w:szCs w:val="36"/>
          <w:cs/>
        </w:rPr>
        <w:t>ยุทธศาสตร์การพัฒนาด้านสังคม</w:t>
      </w:r>
    </w:p>
    <w:p w:rsidR="006922AE" w:rsidRPr="000B5E4C" w:rsidRDefault="006922AE" w:rsidP="006922AE">
      <w:pPr>
        <w:pStyle w:val="ad"/>
        <w:rPr>
          <w:szCs w:val="32"/>
        </w:rPr>
      </w:pPr>
      <w:r w:rsidRPr="000B5E4C">
        <w:rPr>
          <w:szCs w:val="32"/>
        </w:rPr>
        <w:t xml:space="preserve">3.1 </w:t>
      </w:r>
      <w:r w:rsidRPr="000B5E4C">
        <w:rPr>
          <w:rFonts w:hint="cs"/>
          <w:szCs w:val="32"/>
          <w:cs/>
        </w:rPr>
        <w:t>แนวทางการพัฒนาเด็ก เยาวชน และประชาชนมีสุขภาพร่างการแข็งแรง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8F69ED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8F69ED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9D4FEF" w:rsidRPr="000B5E4C" w:rsidTr="008F69ED">
        <w:tc>
          <w:tcPr>
            <w:tcW w:w="708" w:type="dxa"/>
          </w:tcPr>
          <w:p w:rsidR="009D4FEF" w:rsidRPr="000B5E4C" w:rsidRDefault="00930139" w:rsidP="003A0B38">
            <w:pPr>
              <w:jc w:val="center"/>
            </w:pPr>
            <w:r w:rsidRPr="000B5E4C">
              <w:t>10</w:t>
            </w:r>
          </w:p>
        </w:tc>
        <w:tc>
          <w:tcPr>
            <w:tcW w:w="2765" w:type="dxa"/>
          </w:tcPr>
          <w:p w:rsidR="009D4FEF" w:rsidRPr="000B5E4C" w:rsidRDefault="009D4FEF" w:rsidP="00092805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092805" w:rsidRPr="000B5E4C">
              <w:rPr>
                <w:rFonts w:hint="cs"/>
                <w:cs/>
              </w:rPr>
              <w:t xml:space="preserve">จัดแข่งขันกีฬา </w:t>
            </w:r>
            <w:r w:rsidR="00092805" w:rsidRPr="000B5E4C">
              <w:t>To be number one</w:t>
            </w:r>
            <w:r w:rsidR="00092805" w:rsidRPr="000B5E4C">
              <w:rPr>
                <w:rFonts w:hint="cs"/>
                <w:cs/>
              </w:rPr>
              <w:t xml:space="preserve"> </w:t>
            </w:r>
          </w:p>
        </w:tc>
        <w:tc>
          <w:tcPr>
            <w:tcW w:w="2339" w:type="dxa"/>
          </w:tcPr>
          <w:p w:rsidR="009D4FEF" w:rsidRPr="000B5E4C" w:rsidRDefault="00092805" w:rsidP="00092805">
            <w:pPr>
              <w:rPr>
                <w:b/>
                <w:bCs/>
                <w:cs/>
              </w:rPr>
            </w:pPr>
            <w:r w:rsidRPr="000B5E4C">
              <w:rPr>
                <w:rFonts w:hint="cs"/>
                <w:cs/>
              </w:rPr>
              <w:t>จัดกิจกรรมส่งเสริมและสนับสนุนการแข่งขันกีฬาในชุมชน</w:t>
            </w:r>
          </w:p>
        </w:tc>
        <w:tc>
          <w:tcPr>
            <w:tcW w:w="992" w:type="dxa"/>
          </w:tcPr>
          <w:p w:rsidR="009D4FEF" w:rsidRPr="000B5E4C" w:rsidRDefault="009D4FEF" w:rsidP="003A0B38">
            <w:pPr>
              <w:jc w:val="center"/>
            </w:pPr>
            <w:r w:rsidRPr="000B5E4C">
              <w:rPr>
                <w:rFonts w:hint="cs"/>
                <w:cs/>
              </w:rPr>
              <w:t>ตำบล</w:t>
            </w:r>
          </w:p>
          <w:p w:rsidR="009D4FEF" w:rsidRPr="000B5E4C" w:rsidRDefault="009D4FEF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cs/>
              </w:rPr>
              <w:t>หัวสำโรง</w:t>
            </w:r>
          </w:p>
        </w:tc>
        <w:tc>
          <w:tcPr>
            <w:tcW w:w="1276" w:type="dxa"/>
          </w:tcPr>
          <w:p w:rsidR="009D4FEF" w:rsidRPr="000B5E4C" w:rsidRDefault="00092805" w:rsidP="000A6DBC">
            <w:pPr>
              <w:jc w:val="right"/>
            </w:pPr>
            <w:r w:rsidRPr="000B5E4C">
              <w:rPr>
                <w:rFonts w:hint="cs"/>
                <w:cs/>
              </w:rPr>
              <w:t>40</w:t>
            </w:r>
            <w:r w:rsidR="009D4FEF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9D4FEF" w:rsidRPr="000B5E4C" w:rsidRDefault="009D4FEF" w:rsidP="000A6DBC">
            <w:pPr>
              <w:jc w:val="center"/>
            </w:pPr>
            <w:r w:rsidRPr="000B5E4C">
              <w:rPr>
                <w:rFonts w:hint="cs"/>
                <w:cs/>
              </w:rPr>
              <w:t>สำนัก</w:t>
            </w:r>
            <w:r w:rsidR="000A6DBC" w:rsidRPr="000B5E4C">
              <w:rPr>
                <w:rFonts w:hint="cs"/>
                <w:cs/>
              </w:rPr>
              <w:t>งาน</w:t>
            </w:r>
            <w:r w:rsidRPr="000B5E4C">
              <w:rPr>
                <w:rFonts w:hint="cs"/>
                <w:cs/>
              </w:rPr>
              <w:t>ปลัด</w:t>
            </w:r>
          </w:p>
        </w:tc>
        <w:tc>
          <w:tcPr>
            <w:tcW w:w="567" w:type="dxa"/>
          </w:tcPr>
          <w:p w:rsidR="009D4FEF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671" type="#_x0000_t32" style="position:absolute;margin-left:-3.65pt;margin-top:23.2pt;width:341.35pt;height:0;z-index:252136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9D4FEF" w:rsidRPr="000B5E4C" w:rsidRDefault="009D4FEF" w:rsidP="003A0B38">
            <w:pPr>
              <w:rPr>
                <w:b/>
                <w:bCs/>
                <w:cs/>
              </w:rPr>
            </w:pPr>
          </w:p>
        </w:tc>
      </w:tr>
      <w:tr w:rsidR="000A6DBC" w:rsidRPr="000B5E4C" w:rsidTr="008F69ED">
        <w:tc>
          <w:tcPr>
            <w:tcW w:w="708" w:type="dxa"/>
          </w:tcPr>
          <w:p w:rsidR="000A6DBC" w:rsidRPr="000B5E4C" w:rsidRDefault="00930139" w:rsidP="003A0B38">
            <w:pPr>
              <w:jc w:val="center"/>
              <w:rPr>
                <w:cs/>
              </w:rPr>
            </w:pPr>
            <w:r w:rsidRPr="000B5E4C">
              <w:t>11</w:t>
            </w:r>
          </w:p>
        </w:tc>
        <w:tc>
          <w:tcPr>
            <w:tcW w:w="2765" w:type="dxa"/>
          </w:tcPr>
          <w:p w:rsidR="000A6DBC" w:rsidRPr="000B5E4C" w:rsidRDefault="000A6DBC" w:rsidP="00092805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โครงการจัดซื้อวัสดุอุปกรณ์กีฬา</w:t>
            </w:r>
          </w:p>
        </w:tc>
        <w:tc>
          <w:tcPr>
            <w:tcW w:w="2339" w:type="dxa"/>
          </w:tcPr>
          <w:p w:rsidR="000A6DBC" w:rsidRPr="000B5E4C" w:rsidRDefault="000A6DBC" w:rsidP="00092805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จัดซื้ออุปกรณ์กีฬาเพื่อใช้ในกิจกรรมกีฬาในชุมชน ประเภท ลูกฟุตบอล ตะกร้อ วอลเล่ย์บอล ฯ</w:t>
            </w:r>
          </w:p>
        </w:tc>
        <w:tc>
          <w:tcPr>
            <w:tcW w:w="992" w:type="dxa"/>
          </w:tcPr>
          <w:p w:rsidR="000A6DBC" w:rsidRPr="000B5E4C" w:rsidRDefault="000A6DBC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0A6DBC" w:rsidRPr="000B5E4C" w:rsidRDefault="000A6DBC" w:rsidP="000A6DBC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0A6DBC" w:rsidRPr="000B5E4C" w:rsidRDefault="000A6DBC" w:rsidP="003A0B38">
            <w:pPr>
              <w:rPr>
                <w:cs/>
              </w:rPr>
            </w:pPr>
          </w:p>
        </w:tc>
        <w:tc>
          <w:tcPr>
            <w:tcW w:w="567" w:type="dxa"/>
          </w:tcPr>
          <w:p w:rsidR="000A6DBC" w:rsidRPr="000B5E4C" w:rsidRDefault="001E65C8" w:rsidP="003A0B3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shape id="_x0000_s1743" type="#_x0000_t32" style="position:absolute;margin-left:-3.65pt;margin-top:20.5pt;width:341.35pt;height:0;z-index:252197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0A6DBC" w:rsidRPr="000B5E4C" w:rsidRDefault="000A6DBC" w:rsidP="003A0B38">
            <w:pPr>
              <w:rPr>
                <w:b/>
                <w:bCs/>
                <w:cs/>
              </w:rPr>
            </w:pPr>
          </w:p>
        </w:tc>
      </w:tr>
    </w:tbl>
    <w:p w:rsidR="003B6877" w:rsidRPr="000B5E4C" w:rsidRDefault="003B6877"/>
    <w:p w:rsidR="0045787D" w:rsidRPr="000B5E4C" w:rsidRDefault="0045787D"/>
    <w:p w:rsidR="00C03A28" w:rsidRPr="000B5E4C" w:rsidRDefault="006922AE" w:rsidP="003A0B38">
      <w:pPr>
        <w:pStyle w:val="ad"/>
        <w:numPr>
          <w:ilvl w:val="1"/>
          <w:numId w:val="4"/>
        </w:numPr>
        <w:rPr>
          <w:szCs w:val="32"/>
        </w:rPr>
      </w:pPr>
      <w:r w:rsidRPr="000B5E4C">
        <w:rPr>
          <w:rFonts w:hint="cs"/>
          <w:szCs w:val="32"/>
          <w:cs/>
        </w:rPr>
        <w:lastRenderedPageBreak/>
        <w:t>แนวทางการพัฒนาและส่งเสริมคุณภาพชีวิตให้กับเด็ก,เยาวชน,คนชรา,ผู้พิการ,ผู้ป่วยเอดส์,ผู้ยากไร้และผู้ด้อยโอกาส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8F69ED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13111C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13111C"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13111C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13111C" w:rsidRPr="000B5E4C">
              <w:rPr>
                <w:rFonts w:hint="cs"/>
                <w:b/>
                <w:bCs/>
                <w:cs/>
              </w:rPr>
              <w:t>6</w:t>
            </w:r>
            <w:r w:rsidR="00C7189B">
              <w:rPr>
                <w:rFonts w:hint="cs"/>
                <w:b/>
                <w:bCs/>
                <w:cs/>
              </w:rPr>
              <w:t>1</w:t>
            </w:r>
          </w:p>
        </w:tc>
      </w:tr>
      <w:tr w:rsidR="003A0B38" w:rsidRPr="000B5E4C" w:rsidTr="008F69ED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255F77" w:rsidRPr="000B5E4C" w:rsidTr="008F69ED">
        <w:tc>
          <w:tcPr>
            <w:tcW w:w="708" w:type="dxa"/>
          </w:tcPr>
          <w:p w:rsidR="00255F77" w:rsidRPr="000B5E4C" w:rsidRDefault="00930139" w:rsidP="003A0B38">
            <w:pPr>
              <w:jc w:val="center"/>
            </w:pPr>
            <w:r w:rsidRPr="000B5E4C">
              <w:t>12</w:t>
            </w:r>
          </w:p>
        </w:tc>
        <w:tc>
          <w:tcPr>
            <w:tcW w:w="2765" w:type="dxa"/>
          </w:tcPr>
          <w:p w:rsidR="00255F77" w:rsidRPr="000B5E4C" w:rsidRDefault="00255F77" w:rsidP="003A0B38">
            <w:r w:rsidRPr="000B5E4C">
              <w:rPr>
                <w:rFonts w:hint="cs"/>
                <w:cs/>
              </w:rPr>
              <w:t>โครงการสนับเบี้ยยังชีพผู้สูงอายุตำบลหัวสำโรง</w:t>
            </w:r>
          </w:p>
        </w:tc>
        <w:tc>
          <w:tcPr>
            <w:tcW w:w="2339" w:type="dxa"/>
          </w:tcPr>
          <w:p w:rsidR="00255F77" w:rsidRPr="000B5E4C" w:rsidRDefault="00A96BAA" w:rsidP="00001D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</w:t>
            </w:r>
            <w:r w:rsidR="00445803" w:rsidRPr="000B5E4C">
              <w:rPr>
                <w:rFonts w:hint="cs"/>
                <w:cs/>
              </w:rPr>
              <w:t>สวัสดิการรายได้ให้กับ</w:t>
            </w:r>
            <w:r w:rsidRPr="000B5E4C">
              <w:rPr>
                <w:rFonts w:hint="cs"/>
                <w:cs/>
              </w:rPr>
              <w:t>ผู้สูงอายุ</w:t>
            </w:r>
            <w:r w:rsidR="00445803" w:rsidRPr="000B5E4C">
              <w:rPr>
                <w:rFonts w:hint="cs"/>
                <w:cs/>
              </w:rPr>
              <w:t>ในพื้นที่</w:t>
            </w:r>
          </w:p>
        </w:tc>
        <w:tc>
          <w:tcPr>
            <w:tcW w:w="992" w:type="dxa"/>
          </w:tcPr>
          <w:p w:rsidR="00255F77" w:rsidRPr="000B5E4C" w:rsidRDefault="00A96BAA" w:rsidP="00B80AA6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255F77" w:rsidRPr="000B5E4C" w:rsidRDefault="005B5C84" w:rsidP="00A96BAA">
            <w:pPr>
              <w:jc w:val="right"/>
            </w:pPr>
            <w:r w:rsidRPr="000B5E4C">
              <w:rPr>
                <w:rFonts w:hint="cs"/>
                <w:cs/>
              </w:rPr>
              <w:t>9,970</w:t>
            </w:r>
            <w:r w:rsidRPr="000B5E4C">
              <w:t>,</w:t>
            </w:r>
            <w:r w:rsidRPr="000B5E4C">
              <w:rPr>
                <w:rFonts w:hint="cs"/>
                <w:cs/>
              </w:rPr>
              <w:t>800</w:t>
            </w:r>
            <w:r w:rsidR="00A96BAA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255F77" w:rsidRPr="000B5E4C" w:rsidRDefault="00A96BAA" w:rsidP="00A96BAA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255F77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596" type="#_x0000_t32" style="position:absolute;margin-left:-3.65pt;margin-top:20.35pt;width:341.35pt;height:1.9pt;flip:y;z-index:252089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255F77" w:rsidRPr="000B5E4C" w:rsidRDefault="00255F77" w:rsidP="003A0B38">
            <w:pPr>
              <w:rPr>
                <w:b/>
                <w:bCs/>
                <w:cs/>
              </w:rPr>
            </w:pPr>
          </w:p>
        </w:tc>
      </w:tr>
      <w:tr w:rsidR="00A96BAA" w:rsidRPr="000B5E4C" w:rsidTr="008F69ED">
        <w:tc>
          <w:tcPr>
            <w:tcW w:w="708" w:type="dxa"/>
          </w:tcPr>
          <w:p w:rsidR="00A96BAA" w:rsidRPr="000B5E4C" w:rsidRDefault="00930139" w:rsidP="003A0B38">
            <w:pPr>
              <w:jc w:val="center"/>
            </w:pPr>
            <w:r w:rsidRPr="000B5E4C">
              <w:t>13</w:t>
            </w:r>
          </w:p>
        </w:tc>
        <w:tc>
          <w:tcPr>
            <w:tcW w:w="2765" w:type="dxa"/>
          </w:tcPr>
          <w:p w:rsidR="00A96BAA" w:rsidRPr="000B5E4C" w:rsidRDefault="00A96BAA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โครงการสนับสนุนเบี้ยยังชีพผู้พิการ</w:t>
            </w:r>
          </w:p>
        </w:tc>
        <w:tc>
          <w:tcPr>
            <w:tcW w:w="2339" w:type="dxa"/>
          </w:tcPr>
          <w:p w:rsidR="00A96BAA" w:rsidRPr="000B5E4C" w:rsidRDefault="00445803" w:rsidP="00001D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สนับสนุนสวัสดิการรายได้ให้กับผู้พิการในพื้นที่</w:t>
            </w:r>
          </w:p>
        </w:tc>
        <w:tc>
          <w:tcPr>
            <w:tcW w:w="992" w:type="dxa"/>
          </w:tcPr>
          <w:p w:rsidR="00A96BAA" w:rsidRPr="000B5E4C" w:rsidRDefault="00A96BAA" w:rsidP="00B80AA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A96BAA" w:rsidRPr="000B5E4C" w:rsidRDefault="00BE0FF0" w:rsidP="00A96BAA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1,987</w:t>
            </w:r>
            <w:r w:rsidRPr="000B5E4C">
              <w:t>,</w:t>
            </w:r>
            <w:r w:rsidRPr="000B5E4C">
              <w:rPr>
                <w:rFonts w:hint="cs"/>
                <w:cs/>
              </w:rPr>
              <w:t>200</w:t>
            </w:r>
            <w:r w:rsidR="008C6304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A96BAA" w:rsidRPr="000B5E4C" w:rsidRDefault="00A96BAA" w:rsidP="00A96BAA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A96BAA" w:rsidRPr="000B5E4C" w:rsidRDefault="001E65C8" w:rsidP="003A0B3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shape id="_x0000_s1597" type="#_x0000_t32" style="position:absolute;margin-left:-3.65pt;margin-top:23.3pt;width:341.35pt;height:.05pt;z-index:252090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A96BAA" w:rsidRPr="000B5E4C" w:rsidRDefault="00A96BAA" w:rsidP="003A0B38">
            <w:pPr>
              <w:rPr>
                <w:b/>
                <w:bCs/>
                <w:cs/>
              </w:rPr>
            </w:pPr>
          </w:p>
        </w:tc>
      </w:tr>
      <w:tr w:rsidR="00EA3638" w:rsidRPr="000B5E4C" w:rsidTr="008F69ED">
        <w:tc>
          <w:tcPr>
            <w:tcW w:w="708" w:type="dxa"/>
          </w:tcPr>
          <w:p w:rsidR="00EA3638" w:rsidRPr="000B5E4C" w:rsidRDefault="00930139" w:rsidP="003A0B38">
            <w:pPr>
              <w:jc w:val="center"/>
            </w:pPr>
            <w:r w:rsidRPr="000B5E4C">
              <w:t>14</w:t>
            </w:r>
          </w:p>
        </w:tc>
        <w:tc>
          <w:tcPr>
            <w:tcW w:w="2765" w:type="dxa"/>
          </w:tcPr>
          <w:p w:rsidR="00EA3638" w:rsidRPr="000B5E4C" w:rsidRDefault="00EA3638" w:rsidP="00EA3638">
            <w:r w:rsidRPr="000B5E4C">
              <w:rPr>
                <w:rFonts w:hint="cs"/>
                <w:cs/>
              </w:rPr>
              <w:t>โครงการช่วยเหลือเบี้ยยังชีพผู้ป่วยเอดส์</w:t>
            </w:r>
          </w:p>
        </w:tc>
        <w:tc>
          <w:tcPr>
            <w:tcW w:w="2339" w:type="dxa"/>
          </w:tcPr>
          <w:p w:rsidR="00EA3638" w:rsidRPr="000B5E4C" w:rsidRDefault="00445803" w:rsidP="00001D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สนับสนุนสวัสดิการรายได้ให้กับผู้ป่วยเอดส์ในพื้นที่</w:t>
            </w:r>
          </w:p>
        </w:tc>
        <w:tc>
          <w:tcPr>
            <w:tcW w:w="992" w:type="dxa"/>
          </w:tcPr>
          <w:p w:rsidR="00EA3638" w:rsidRPr="000B5E4C" w:rsidRDefault="001B79B6" w:rsidP="00B80AA6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EA3638" w:rsidRPr="000B5E4C" w:rsidRDefault="00A96A14" w:rsidP="001B79B6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12</w:t>
            </w:r>
            <w:r w:rsidR="001B79B6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EA3638" w:rsidRPr="000B5E4C" w:rsidRDefault="001B79B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EA3638" w:rsidRPr="000B5E4C" w:rsidRDefault="001E65C8" w:rsidP="003A0B38">
            <w:pPr>
              <w:rPr>
                <w:noProof/>
                <w:lang w:eastAsia="zh-CN"/>
              </w:rPr>
            </w:pPr>
            <w:r>
              <w:rPr>
                <w:noProof/>
              </w:rPr>
              <w:pict>
                <v:shape id="_x0000_s1532" type="#_x0000_t32" style="position:absolute;margin-left:-3.65pt;margin-top:23.5pt;width:341.35pt;height:0;z-index:252025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709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  <w:tc>
          <w:tcPr>
            <w:tcW w:w="567" w:type="dxa"/>
          </w:tcPr>
          <w:p w:rsidR="00EA3638" w:rsidRPr="000B5E4C" w:rsidRDefault="00EA3638" w:rsidP="003A0B38"/>
        </w:tc>
      </w:tr>
      <w:tr w:rsidR="00E55EA4" w:rsidRPr="000B5E4C" w:rsidTr="008F69ED">
        <w:tc>
          <w:tcPr>
            <w:tcW w:w="708" w:type="dxa"/>
          </w:tcPr>
          <w:p w:rsidR="00E55EA4" w:rsidRPr="000B5E4C" w:rsidRDefault="00930139" w:rsidP="003A0B38">
            <w:pPr>
              <w:jc w:val="center"/>
              <w:rPr>
                <w:cs/>
              </w:rPr>
            </w:pPr>
            <w:r w:rsidRPr="000B5E4C">
              <w:t>15</w:t>
            </w:r>
          </w:p>
        </w:tc>
        <w:tc>
          <w:tcPr>
            <w:tcW w:w="2765" w:type="dxa"/>
          </w:tcPr>
          <w:p w:rsidR="00E55EA4" w:rsidRPr="000B5E4C" w:rsidRDefault="0013111C" w:rsidP="00001D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001D38" w:rsidRPr="000B5E4C">
              <w:rPr>
                <w:rFonts w:hint="cs"/>
                <w:cs/>
              </w:rPr>
              <w:t>บรรเทาความเดือนร้อยของประชาชน</w:t>
            </w:r>
          </w:p>
        </w:tc>
        <w:tc>
          <w:tcPr>
            <w:tcW w:w="2339" w:type="dxa"/>
          </w:tcPr>
          <w:p w:rsidR="00E55EA4" w:rsidRPr="000B5E4C" w:rsidRDefault="00001D38" w:rsidP="00445803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เป็นค่าใช้จ่ายในการบรรเทาความเดือนร้อนเบื้องต้น</w:t>
            </w:r>
          </w:p>
        </w:tc>
        <w:tc>
          <w:tcPr>
            <w:tcW w:w="992" w:type="dxa"/>
          </w:tcPr>
          <w:p w:rsidR="00E55EA4" w:rsidRPr="000B5E4C" w:rsidRDefault="0013111C" w:rsidP="00B80AA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E55EA4" w:rsidRPr="000B5E4C" w:rsidRDefault="00A96A14" w:rsidP="00001D3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439</w:t>
            </w:r>
            <w:r w:rsidRPr="000B5E4C">
              <w:t>,</w:t>
            </w:r>
            <w:r w:rsidRPr="000B5E4C">
              <w:rPr>
                <w:rFonts w:hint="cs"/>
                <w:cs/>
              </w:rPr>
              <w:t>152</w:t>
            </w:r>
            <w:r w:rsidR="0013111C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E55EA4" w:rsidRPr="000B5E4C" w:rsidRDefault="0013111C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</w:t>
            </w:r>
            <w:r w:rsidR="00B80AA6" w:rsidRPr="000B5E4C">
              <w:rPr>
                <w:rFonts w:hint="cs"/>
                <w:cs/>
              </w:rPr>
              <w:t>งาน</w:t>
            </w:r>
            <w:r w:rsidRPr="000B5E4C">
              <w:rPr>
                <w:rFonts w:hint="cs"/>
                <w:cs/>
              </w:rPr>
              <w:t>ปลัด</w:t>
            </w:r>
          </w:p>
        </w:tc>
        <w:tc>
          <w:tcPr>
            <w:tcW w:w="567" w:type="dxa"/>
          </w:tcPr>
          <w:p w:rsidR="00E55EA4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672" type="#_x0000_t32" style="position:absolute;margin-left:-3.65pt;margin-top:22.75pt;width:346.8pt;height:.05pt;z-index:252137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709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  <w:tc>
          <w:tcPr>
            <w:tcW w:w="567" w:type="dxa"/>
          </w:tcPr>
          <w:p w:rsidR="00E55EA4" w:rsidRPr="000B5E4C" w:rsidRDefault="00E55EA4" w:rsidP="003A0B38"/>
        </w:tc>
      </w:tr>
    </w:tbl>
    <w:p w:rsidR="003B6877" w:rsidRPr="000B5E4C" w:rsidRDefault="003B6877"/>
    <w:p w:rsidR="003B6877" w:rsidRPr="000B5E4C" w:rsidRDefault="003B6877"/>
    <w:p w:rsidR="009634FA" w:rsidRPr="000B5E4C" w:rsidRDefault="009634FA"/>
    <w:p w:rsidR="009634FA" w:rsidRPr="000B5E4C" w:rsidRDefault="009634FA"/>
    <w:p w:rsidR="003B6877" w:rsidRPr="000B5E4C" w:rsidRDefault="003B6877"/>
    <w:p w:rsidR="0045787D" w:rsidRPr="000B5E4C" w:rsidRDefault="0045787D"/>
    <w:p w:rsidR="003B6877" w:rsidRPr="000B5E4C" w:rsidRDefault="007A1932" w:rsidP="007E03BE">
      <w:pPr>
        <w:pStyle w:val="ad"/>
        <w:numPr>
          <w:ilvl w:val="1"/>
          <w:numId w:val="4"/>
        </w:numPr>
        <w:rPr>
          <w:szCs w:val="32"/>
        </w:rPr>
      </w:pPr>
      <w:r w:rsidRPr="000B5E4C">
        <w:rPr>
          <w:rFonts w:hint="cs"/>
          <w:szCs w:val="32"/>
          <w:cs/>
        </w:rPr>
        <w:lastRenderedPageBreak/>
        <w:t>แนวทางการพัฒนาสถาบันครอบครัว/ชุมชนให้เข้มแข็ง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B6877" w:rsidRPr="000B5E4C" w:rsidTr="00211D8F">
        <w:tc>
          <w:tcPr>
            <w:tcW w:w="708" w:type="dxa"/>
            <w:vMerge w:val="restart"/>
            <w:vAlign w:val="center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B6877" w:rsidRPr="000B5E4C" w:rsidRDefault="003B6877" w:rsidP="003B6877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</w:t>
            </w:r>
            <w:r w:rsidR="00C7189B">
              <w:rPr>
                <w:rFonts w:hint="cs"/>
                <w:b/>
                <w:bCs/>
                <w:cs/>
              </w:rPr>
              <w:t>1</w:t>
            </w:r>
          </w:p>
        </w:tc>
      </w:tr>
      <w:tr w:rsidR="003B6877" w:rsidRPr="000B5E4C" w:rsidTr="00211D8F">
        <w:tc>
          <w:tcPr>
            <w:tcW w:w="708" w:type="dxa"/>
            <w:vMerge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B6877" w:rsidRPr="000B5E4C" w:rsidRDefault="003B6877" w:rsidP="003B6877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B6877" w:rsidRPr="000B5E4C" w:rsidRDefault="003B6877" w:rsidP="003B687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B6877" w:rsidRPr="000B5E4C" w:rsidRDefault="003B6877" w:rsidP="003B687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B6877" w:rsidRPr="000B5E4C" w:rsidRDefault="003B6877" w:rsidP="003B687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B6877" w:rsidRPr="000B5E4C" w:rsidRDefault="003B6877" w:rsidP="003B687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B6877" w:rsidRPr="000B5E4C" w:rsidRDefault="003B6877" w:rsidP="003B6877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092805" w:rsidRPr="000B5E4C" w:rsidTr="00211D8F">
        <w:tc>
          <w:tcPr>
            <w:tcW w:w="708" w:type="dxa"/>
          </w:tcPr>
          <w:p w:rsidR="00092805" w:rsidRPr="000B5E4C" w:rsidRDefault="00930139" w:rsidP="00222D8B">
            <w:pPr>
              <w:jc w:val="center"/>
            </w:pPr>
            <w:r w:rsidRPr="000B5E4C">
              <w:t>16</w:t>
            </w:r>
          </w:p>
        </w:tc>
        <w:tc>
          <w:tcPr>
            <w:tcW w:w="2765" w:type="dxa"/>
          </w:tcPr>
          <w:p w:rsidR="00092805" w:rsidRPr="000B5E4C" w:rsidRDefault="00092805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โครงการประชาคมท้องถิ่น</w:t>
            </w:r>
          </w:p>
        </w:tc>
        <w:tc>
          <w:tcPr>
            <w:tcW w:w="2339" w:type="dxa"/>
          </w:tcPr>
          <w:p w:rsidR="00092805" w:rsidRPr="000B5E4C" w:rsidRDefault="00092805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ค่าใช้จ่ายต่างๆ ตามโครงการฯ เช่น ค่าป้าย</w:t>
            </w:r>
            <w:r w:rsidRPr="000B5E4C">
              <w:t>,</w:t>
            </w:r>
            <w:r w:rsidRPr="000B5E4C">
              <w:rPr>
                <w:rFonts w:hint="cs"/>
                <w:cs/>
              </w:rPr>
              <w:t>ค่าวัสดุ และค่าใช้จ่ายอื่นที่จำเป็น</w:t>
            </w:r>
          </w:p>
        </w:tc>
        <w:tc>
          <w:tcPr>
            <w:tcW w:w="992" w:type="dxa"/>
          </w:tcPr>
          <w:p w:rsidR="00092805" w:rsidRPr="000B5E4C" w:rsidRDefault="00092805" w:rsidP="00B80AA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092805" w:rsidRPr="000B5E4C" w:rsidRDefault="00092805" w:rsidP="00222D8B">
            <w:pPr>
              <w:jc w:val="right"/>
            </w:pPr>
            <w:r w:rsidRPr="000B5E4C">
              <w:rPr>
                <w:rFonts w:hint="cs"/>
                <w:cs/>
              </w:rPr>
              <w:t>10,000.-</w:t>
            </w:r>
          </w:p>
        </w:tc>
        <w:tc>
          <w:tcPr>
            <w:tcW w:w="1134" w:type="dxa"/>
          </w:tcPr>
          <w:p w:rsidR="00092805" w:rsidRPr="000B5E4C" w:rsidRDefault="00092805" w:rsidP="00222D8B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092805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60" type="#_x0000_t32" style="position:absolute;margin-left:-3.65pt;margin-top:25pt;width:344.85pt;height:.05pt;z-index:252217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709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</w:tr>
    </w:tbl>
    <w:p w:rsidR="0045787D" w:rsidRPr="000B5E4C" w:rsidRDefault="0045787D"/>
    <w:p w:rsidR="00C03A28" w:rsidRPr="000B5E4C" w:rsidRDefault="006922AE" w:rsidP="009634FA">
      <w:pPr>
        <w:pStyle w:val="ad"/>
        <w:numPr>
          <w:ilvl w:val="1"/>
          <w:numId w:val="4"/>
        </w:numPr>
        <w:rPr>
          <w:szCs w:val="32"/>
        </w:rPr>
      </w:pPr>
      <w:r w:rsidRPr="000B5E4C">
        <w:rPr>
          <w:rFonts w:hint="cs"/>
          <w:szCs w:val="32"/>
          <w:cs/>
        </w:rPr>
        <w:t>แนวทางพัฒนาการศึกษา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211D8F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211D8F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211D8F">
        <w:tc>
          <w:tcPr>
            <w:tcW w:w="708" w:type="dxa"/>
          </w:tcPr>
          <w:p w:rsidR="003A0B38" w:rsidRPr="000B5E4C" w:rsidRDefault="00930139" w:rsidP="003A0B38">
            <w:pPr>
              <w:jc w:val="center"/>
            </w:pPr>
            <w:r w:rsidRPr="000B5E4C">
              <w:t>17</w:t>
            </w:r>
          </w:p>
        </w:tc>
        <w:tc>
          <w:tcPr>
            <w:tcW w:w="2765" w:type="dxa"/>
          </w:tcPr>
          <w:p w:rsidR="003A0B38" w:rsidRPr="000B5E4C" w:rsidRDefault="00E25A9B" w:rsidP="007F0900">
            <w:r w:rsidRPr="000B5E4C">
              <w:rPr>
                <w:rFonts w:hint="cs"/>
                <w:cs/>
              </w:rPr>
              <w:t>การ</w:t>
            </w:r>
            <w:r w:rsidR="007F0900" w:rsidRPr="000B5E4C">
              <w:rPr>
                <w:rFonts w:hint="cs"/>
                <w:cs/>
              </w:rPr>
              <w:t>จัดการเรียนการสอน</w:t>
            </w:r>
          </w:p>
        </w:tc>
        <w:tc>
          <w:tcPr>
            <w:tcW w:w="2339" w:type="dxa"/>
          </w:tcPr>
          <w:p w:rsidR="003A0B38" w:rsidRPr="000B5E4C" w:rsidRDefault="00644939" w:rsidP="007F0900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</w:t>
            </w:r>
            <w:r w:rsidR="007F0900" w:rsidRPr="000B5E4C">
              <w:rPr>
                <w:rFonts w:hint="cs"/>
                <w:cs/>
              </w:rPr>
              <w:t>จัดการเรียนการสอนให้กับ</w:t>
            </w:r>
            <w:r w:rsidR="00535722" w:rsidRPr="000B5E4C">
              <w:rPr>
                <w:rFonts w:hint="cs"/>
                <w:cs/>
              </w:rPr>
              <w:t>เด็กเล็ก</w:t>
            </w:r>
            <w:r w:rsidR="007F0900" w:rsidRPr="000B5E4C">
              <w:rPr>
                <w:rFonts w:hint="cs"/>
                <w:cs/>
              </w:rPr>
              <w:t>ศูนย์พัฒนาเด็กเล็กในพื้นที่</w:t>
            </w:r>
          </w:p>
        </w:tc>
        <w:tc>
          <w:tcPr>
            <w:tcW w:w="992" w:type="dxa"/>
          </w:tcPr>
          <w:p w:rsidR="003A0B38" w:rsidRPr="000B5E4C" w:rsidRDefault="00D36104" w:rsidP="003A0B38">
            <w:pPr>
              <w:jc w:val="center"/>
              <w:rPr>
                <w:vanish/>
                <w:cs/>
              </w:rPr>
            </w:pPr>
            <w:r w:rsidRPr="000B5E4C">
              <w:rPr>
                <w:rFonts w:hint="cs"/>
                <w:cs/>
              </w:rPr>
              <w:t>ศูนย์พัฒนาเด็กเล็ก</w:t>
            </w:r>
            <w:r w:rsidRPr="000B5E4C">
              <w:rPr>
                <w:rFonts w:hint="cs"/>
                <w:vanish/>
                <w:cs/>
              </w:rPr>
              <w:t>็</w:t>
            </w:r>
          </w:p>
        </w:tc>
        <w:tc>
          <w:tcPr>
            <w:tcW w:w="1276" w:type="dxa"/>
          </w:tcPr>
          <w:p w:rsidR="003A0B38" w:rsidRPr="000B5E4C" w:rsidRDefault="00535722" w:rsidP="00644939">
            <w:pPr>
              <w:jc w:val="right"/>
            </w:pPr>
            <w:r w:rsidRPr="000B5E4C">
              <w:rPr>
                <w:rFonts w:hint="cs"/>
                <w:cs/>
              </w:rPr>
              <w:t>202,300</w:t>
            </w:r>
            <w:r w:rsidR="00644939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3A0B38" w:rsidRPr="000B5E4C" w:rsidRDefault="005115A5" w:rsidP="003A0B38">
            <w:pPr>
              <w:jc w:val="center"/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10" type="#_x0000_t32" style="position:absolute;margin-left:-3.65pt;margin-top:25.75pt;width:341.35pt;height:0;z-index:251882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211D8F">
        <w:tc>
          <w:tcPr>
            <w:tcW w:w="708" w:type="dxa"/>
          </w:tcPr>
          <w:p w:rsidR="003A0B38" w:rsidRPr="000B5E4C" w:rsidRDefault="00930139" w:rsidP="003A0B38">
            <w:pPr>
              <w:jc w:val="center"/>
              <w:rPr>
                <w:cs/>
              </w:rPr>
            </w:pPr>
            <w:r w:rsidRPr="000B5E4C">
              <w:t>18</w:t>
            </w:r>
          </w:p>
        </w:tc>
        <w:tc>
          <w:tcPr>
            <w:tcW w:w="2765" w:type="dxa"/>
          </w:tcPr>
          <w:p w:rsidR="003A0B38" w:rsidRPr="000B5E4C" w:rsidRDefault="003A0B38" w:rsidP="00352442">
            <w:r w:rsidRPr="000B5E4C">
              <w:rPr>
                <w:rFonts w:hint="cs"/>
                <w:cs/>
              </w:rPr>
              <w:t>โครงการ</w:t>
            </w:r>
            <w:r w:rsidR="0075102B" w:rsidRPr="000B5E4C">
              <w:rPr>
                <w:rFonts w:hint="cs"/>
                <w:cs/>
              </w:rPr>
              <w:t>อุดหนุน</w:t>
            </w:r>
            <w:r w:rsidR="00CF3D98" w:rsidRPr="000B5E4C">
              <w:rPr>
                <w:rFonts w:hint="cs"/>
                <w:cs/>
              </w:rPr>
              <w:t>อาหารกลางวัน</w:t>
            </w:r>
            <w:r w:rsidR="00352442" w:rsidRPr="000B5E4C">
              <w:rPr>
                <w:rFonts w:hint="cs"/>
                <w:cs/>
              </w:rPr>
              <w:t>โรงเรียนในสังกัด(สพฐ.)</w:t>
            </w:r>
          </w:p>
          <w:p w:rsidR="002C6A30" w:rsidRPr="000B5E4C" w:rsidRDefault="002C6A30" w:rsidP="00352442"/>
        </w:tc>
        <w:tc>
          <w:tcPr>
            <w:tcW w:w="2339" w:type="dxa"/>
          </w:tcPr>
          <w:p w:rsidR="003A0B38" w:rsidRPr="000B5E4C" w:rsidRDefault="0075102B" w:rsidP="0075102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ค่าอาหารกลางวันเด็กนักเรียน</w:t>
            </w:r>
            <w:r w:rsidR="00407346" w:rsidRPr="000B5E4C">
              <w:rPr>
                <w:rFonts w:hint="cs"/>
                <w:cs/>
              </w:rPr>
              <w:t>เด็กอนุบาลและนักเรียนชั้นประถมศึกษาปีที่ 1-6</w:t>
            </w:r>
            <w:r w:rsidR="00407346" w:rsidRPr="000B5E4C">
              <w:rPr>
                <w:rFonts w:hint="cs"/>
              </w:rPr>
              <w:t xml:space="preserve"> </w:t>
            </w:r>
            <w:r w:rsidR="00407346" w:rsidRPr="000B5E4C">
              <w:t xml:space="preserve"> </w:t>
            </w:r>
            <w:r w:rsidR="00407346" w:rsidRPr="000B5E4C">
              <w:rPr>
                <w:rFonts w:hint="cs"/>
                <w:cs/>
              </w:rPr>
              <w:t>โรงเรียนสังกัด สพฐ. ในเขตพื้นที่ตำบล</w:t>
            </w:r>
          </w:p>
        </w:tc>
        <w:tc>
          <w:tcPr>
            <w:tcW w:w="992" w:type="dxa"/>
          </w:tcPr>
          <w:p w:rsidR="003A0B38" w:rsidRPr="000B5E4C" w:rsidRDefault="00FC7FDD" w:rsidP="003A0B38">
            <w:pPr>
              <w:jc w:val="center"/>
            </w:pPr>
            <w:r w:rsidRPr="000B5E4C">
              <w:rPr>
                <w:rFonts w:hint="cs"/>
                <w:cs/>
              </w:rPr>
              <w:t>ร.ร.ในตำบลหัวสำโรง</w:t>
            </w:r>
          </w:p>
          <w:p w:rsidR="001110A3" w:rsidRPr="000B5E4C" w:rsidRDefault="001110A3" w:rsidP="003A0B38">
            <w:pPr>
              <w:jc w:val="center"/>
            </w:pPr>
          </w:p>
          <w:p w:rsidR="001110A3" w:rsidRPr="000B5E4C" w:rsidRDefault="001110A3" w:rsidP="003A0B38">
            <w:pPr>
              <w:jc w:val="center"/>
            </w:pPr>
          </w:p>
          <w:p w:rsidR="001110A3" w:rsidRPr="000B5E4C" w:rsidRDefault="001110A3" w:rsidP="003A0B38">
            <w:pPr>
              <w:jc w:val="center"/>
              <w:rPr>
                <w:cs/>
              </w:rPr>
            </w:pPr>
          </w:p>
        </w:tc>
        <w:tc>
          <w:tcPr>
            <w:tcW w:w="1276" w:type="dxa"/>
          </w:tcPr>
          <w:p w:rsidR="003A0B38" w:rsidRPr="000B5E4C" w:rsidRDefault="00DA07B7" w:rsidP="0075102B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</w:t>
            </w:r>
            <w:r w:rsidR="00CF3D98" w:rsidRPr="000B5E4C">
              <w:rPr>
                <w:rFonts w:hint="cs"/>
                <w:cs/>
              </w:rPr>
              <w:t>,</w:t>
            </w:r>
            <w:r w:rsidRPr="000B5E4C">
              <w:rPr>
                <w:rFonts w:hint="cs"/>
                <w:cs/>
              </w:rPr>
              <w:t>1</w:t>
            </w:r>
            <w:r w:rsidR="0075102B" w:rsidRPr="000B5E4C">
              <w:rPr>
                <w:rFonts w:hint="cs"/>
                <w:cs/>
              </w:rPr>
              <w:t>2</w:t>
            </w:r>
            <w:r w:rsidRPr="000B5E4C">
              <w:rPr>
                <w:rFonts w:hint="cs"/>
                <w:cs/>
              </w:rPr>
              <w:t>0,</w:t>
            </w:r>
            <w:r w:rsidR="00352442" w:rsidRPr="000B5E4C">
              <w:rPr>
                <w:rFonts w:hint="cs"/>
                <w:cs/>
              </w:rPr>
              <w:t>0</w:t>
            </w:r>
            <w:r w:rsidR="00CF3D98" w:rsidRPr="000B5E4C">
              <w:rPr>
                <w:rFonts w:hint="cs"/>
                <w:cs/>
              </w:rPr>
              <w:t>00.-</w:t>
            </w:r>
          </w:p>
        </w:tc>
        <w:tc>
          <w:tcPr>
            <w:tcW w:w="1134" w:type="dxa"/>
          </w:tcPr>
          <w:p w:rsidR="003A0B38" w:rsidRPr="000B5E4C" w:rsidRDefault="007F0900" w:rsidP="00352442">
            <w:pPr>
              <w:jc w:val="center"/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3A0B38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412" type="#_x0000_t32" style="position:absolute;margin-left:-3.65pt;margin-top:26.65pt;width:341.35pt;height:.05pt;z-index:251884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6065A8" w:rsidRPr="000B5E4C" w:rsidTr="00211D8F">
        <w:tc>
          <w:tcPr>
            <w:tcW w:w="708" w:type="dxa"/>
            <w:vMerge w:val="restart"/>
            <w:vAlign w:val="center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6065A8" w:rsidRPr="000B5E4C" w:rsidRDefault="006065A8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6065A8" w:rsidRPr="000B5E4C" w:rsidRDefault="006065A8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6065A8" w:rsidRPr="000B5E4C" w:rsidTr="00211D8F">
        <w:tc>
          <w:tcPr>
            <w:tcW w:w="708" w:type="dxa"/>
            <w:vMerge/>
          </w:tcPr>
          <w:p w:rsidR="006065A8" w:rsidRPr="000B5E4C" w:rsidRDefault="006065A8" w:rsidP="003A0B38">
            <w:pPr>
              <w:jc w:val="center"/>
              <w:rPr>
                <w:cs/>
              </w:rPr>
            </w:pPr>
          </w:p>
        </w:tc>
        <w:tc>
          <w:tcPr>
            <w:tcW w:w="2765" w:type="dxa"/>
            <w:vMerge/>
          </w:tcPr>
          <w:p w:rsidR="006065A8" w:rsidRPr="000B5E4C" w:rsidRDefault="006065A8" w:rsidP="00352442">
            <w:pPr>
              <w:rPr>
                <w:cs/>
              </w:rPr>
            </w:pPr>
          </w:p>
        </w:tc>
        <w:tc>
          <w:tcPr>
            <w:tcW w:w="2339" w:type="dxa"/>
            <w:vMerge/>
          </w:tcPr>
          <w:p w:rsidR="006065A8" w:rsidRPr="000B5E4C" w:rsidRDefault="006065A8" w:rsidP="0075102B">
            <w:pPr>
              <w:rPr>
                <w:cs/>
              </w:rPr>
            </w:pPr>
          </w:p>
        </w:tc>
        <w:tc>
          <w:tcPr>
            <w:tcW w:w="992" w:type="dxa"/>
            <w:vMerge/>
          </w:tcPr>
          <w:p w:rsidR="006065A8" w:rsidRPr="000B5E4C" w:rsidRDefault="006065A8" w:rsidP="003A0B38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/>
          </w:tcPr>
          <w:p w:rsidR="006065A8" w:rsidRPr="000B5E4C" w:rsidRDefault="006065A8" w:rsidP="0075102B">
            <w:pPr>
              <w:jc w:val="right"/>
              <w:rPr>
                <w:cs/>
              </w:rPr>
            </w:pPr>
          </w:p>
        </w:tc>
        <w:tc>
          <w:tcPr>
            <w:tcW w:w="1134" w:type="dxa"/>
            <w:vMerge/>
          </w:tcPr>
          <w:p w:rsidR="006065A8" w:rsidRPr="000B5E4C" w:rsidRDefault="006065A8" w:rsidP="00352442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6065A8" w:rsidRPr="000B5E4C" w:rsidRDefault="006065A8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DA07B7" w:rsidRPr="000B5E4C" w:rsidTr="00211D8F">
        <w:tc>
          <w:tcPr>
            <w:tcW w:w="708" w:type="dxa"/>
          </w:tcPr>
          <w:p w:rsidR="00DA07B7" w:rsidRPr="000B5E4C" w:rsidRDefault="00930139" w:rsidP="003A0B38">
            <w:pPr>
              <w:jc w:val="center"/>
              <w:rPr>
                <w:cs/>
              </w:rPr>
            </w:pPr>
            <w:r w:rsidRPr="000B5E4C">
              <w:t>19</w:t>
            </w:r>
          </w:p>
        </w:tc>
        <w:tc>
          <w:tcPr>
            <w:tcW w:w="2765" w:type="dxa"/>
          </w:tcPr>
          <w:p w:rsidR="00DA07B7" w:rsidRPr="000B5E4C" w:rsidRDefault="00DA07B7" w:rsidP="00352442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โครงการอาหารกลางวันเด็กศูนย์พัฒนาเด็กเล็ก</w:t>
            </w:r>
          </w:p>
        </w:tc>
        <w:tc>
          <w:tcPr>
            <w:tcW w:w="2339" w:type="dxa"/>
          </w:tcPr>
          <w:p w:rsidR="00DA07B7" w:rsidRPr="000B5E4C" w:rsidRDefault="00FC7FDD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เพื่อจ่ายเป็นเงินค่าอาหารกลางวันให้กับเด็กศูนย์พัฒนาเด็กเล็กในพื้นที่</w:t>
            </w:r>
            <w:r w:rsidR="0075102B" w:rsidRPr="000B5E4C">
              <w:rPr>
                <w:rFonts w:hint="cs"/>
                <w:cs/>
              </w:rPr>
              <w:t>จำนวน 4 ศูนย์</w:t>
            </w:r>
          </w:p>
        </w:tc>
        <w:tc>
          <w:tcPr>
            <w:tcW w:w="992" w:type="dxa"/>
          </w:tcPr>
          <w:p w:rsidR="00DA07B7" w:rsidRPr="000B5E4C" w:rsidRDefault="00FC7FDD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DA07B7" w:rsidRPr="000B5E4C" w:rsidRDefault="00312100" w:rsidP="007F0900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810,400</w:t>
            </w:r>
            <w:r w:rsidR="00FC7FDD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DA07B7" w:rsidRPr="000B5E4C" w:rsidRDefault="00FC7FDD" w:rsidP="00352442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DA07B7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694" type="#_x0000_t32" style="position:absolute;margin-left:-3.65pt;margin-top:19.2pt;width:341.35pt;height:0;z-index:252155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709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  <w:tc>
          <w:tcPr>
            <w:tcW w:w="567" w:type="dxa"/>
          </w:tcPr>
          <w:p w:rsidR="00DA07B7" w:rsidRPr="000B5E4C" w:rsidRDefault="00DA07B7" w:rsidP="003A0B38"/>
        </w:tc>
      </w:tr>
      <w:tr w:rsidR="0045787D" w:rsidRPr="000B5E4C" w:rsidTr="00211D8F">
        <w:tc>
          <w:tcPr>
            <w:tcW w:w="708" w:type="dxa"/>
          </w:tcPr>
          <w:p w:rsidR="0045787D" w:rsidRPr="000B5E4C" w:rsidRDefault="00930139" w:rsidP="00211D8F">
            <w:pPr>
              <w:jc w:val="center"/>
            </w:pPr>
            <w:r w:rsidRPr="000B5E4C">
              <w:t>20</w:t>
            </w:r>
          </w:p>
        </w:tc>
        <w:tc>
          <w:tcPr>
            <w:tcW w:w="2765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โครงการอุดหนุนอาหารเสริมนมเด็กโรงเรียน</w:t>
            </w:r>
          </w:p>
        </w:tc>
        <w:tc>
          <w:tcPr>
            <w:tcW w:w="2339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จัดซื้ออาหารเสริมนมให้กับเด็กอนุบาลและนักเรียนชั้นประถมศึกษาปีที่ 1-6</w:t>
            </w:r>
            <w:r w:rsidRPr="000B5E4C">
              <w:rPr>
                <w:rFonts w:hint="cs"/>
              </w:rPr>
              <w:t xml:space="preserve"> </w:t>
            </w:r>
            <w:r w:rsidRPr="000B5E4C">
              <w:t xml:space="preserve"> </w:t>
            </w:r>
            <w:r w:rsidRPr="000B5E4C">
              <w:rPr>
                <w:rFonts w:hint="cs"/>
                <w:cs/>
              </w:rPr>
              <w:t>โรงเรียนสังกัด สพฐ. ในเขตพื้นที่ตำบล</w:t>
            </w:r>
          </w:p>
        </w:tc>
        <w:tc>
          <w:tcPr>
            <w:tcW w:w="992" w:type="dxa"/>
          </w:tcPr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โรงเรียนในพื้นที่</w:t>
            </w:r>
          </w:p>
        </w:tc>
        <w:tc>
          <w:tcPr>
            <w:tcW w:w="1276" w:type="dxa"/>
          </w:tcPr>
          <w:p w:rsidR="0045787D" w:rsidRPr="000B5E4C" w:rsidRDefault="0045787D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1,015,586.-</w:t>
            </w:r>
          </w:p>
        </w:tc>
        <w:tc>
          <w:tcPr>
            <w:tcW w:w="1134" w:type="dxa"/>
          </w:tcPr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45787D" w:rsidRPr="000B5E4C" w:rsidRDefault="001E65C8" w:rsidP="00211D8F">
            <w:pPr>
              <w:rPr>
                <w:noProof/>
                <w:lang w:eastAsia="zh-CN"/>
              </w:rPr>
            </w:pPr>
            <w:r>
              <w:rPr>
                <w:noProof/>
              </w:rPr>
              <w:pict>
                <v:shape id="_x0000_s1745" type="#_x0000_t32" style="position:absolute;margin-left:-3.65pt;margin-top:24.6pt;width:341.35pt;height:0;z-index:252199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709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</w:tr>
      <w:tr w:rsidR="0045787D" w:rsidRPr="000B5E4C" w:rsidTr="00211D8F">
        <w:tc>
          <w:tcPr>
            <w:tcW w:w="708" w:type="dxa"/>
          </w:tcPr>
          <w:p w:rsidR="0045787D" w:rsidRPr="000B5E4C" w:rsidRDefault="00930139" w:rsidP="00211D8F">
            <w:pPr>
              <w:jc w:val="center"/>
              <w:rPr>
                <w:cs/>
              </w:rPr>
            </w:pPr>
            <w:r w:rsidRPr="000B5E4C">
              <w:t>21</w:t>
            </w:r>
          </w:p>
        </w:tc>
        <w:tc>
          <w:tcPr>
            <w:tcW w:w="2765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โครงการอาหารเสริมนมศูนย์พัฒนาเด็กเล็ก</w:t>
            </w:r>
          </w:p>
        </w:tc>
        <w:tc>
          <w:tcPr>
            <w:tcW w:w="2339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จัดซื้ออาหารเสริมประเภทนมให้กับเด็กศูนย์พัฒนาเด็กเล็กในพื้นที่จำนวน 4 ศูนย์</w:t>
            </w:r>
          </w:p>
        </w:tc>
        <w:tc>
          <w:tcPr>
            <w:tcW w:w="992" w:type="dxa"/>
          </w:tcPr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45787D" w:rsidRPr="000B5E4C" w:rsidRDefault="0045787D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228,027.80.</w:t>
            </w:r>
          </w:p>
        </w:tc>
        <w:tc>
          <w:tcPr>
            <w:tcW w:w="1134" w:type="dxa"/>
          </w:tcPr>
          <w:p w:rsidR="0045787D" w:rsidRPr="000B5E4C" w:rsidRDefault="0045787D" w:rsidP="00211D8F">
            <w:pPr>
              <w:jc w:val="center"/>
            </w:pPr>
            <w:r w:rsidRPr="000B5E4C">
              <w:rPr>
                <w:rFonts w:hint="cs"/>
                <w:cs/>
              </w:rPr>
              <w:t>กอง</w:t>
            </w:r>
          </w:p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การศึกษา</w:t>
            </w:r>
          </w:p>
        </w:tc>
        <w:tc>
          <w:tcPr>
            <w:tcW w:w="567" w:type="dxa"/>
          </w:tcPr>
          <w:p w:rsidR="0045787D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61" type="#_x0000_t32" style="position:absolute;margin-left:-3.65pt;margin-top:23.2pt;width:341.35pt;height:0;z-index:252218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709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</w:tr>
      <w:tr w:rsidR="0045787D" w:rsidRPr="000B5E4C" w:rsidTr="00211D8F">
        <w:tc>
          <w:tcPr>
            <w:tcW w:w="708" w:type="dxa"/>
          </w:tcPr>
          <w:p w:rsidR="0045787D" w:rsidRPr="000B5E4C" w:rsidRDefault="00930139" w:rsidP="00211D8F">
            <w:pPr>
              <w:jc w:val="center"/>
            </w:pPr>
            <w:r w:rsidRPr="000B5E4C">
              <w:rPr>
                <w:rFonts w:hint="cs"/>
                <w:cs/>
              </w:rPr>
              <w:t>22</w:t>
            </w:r>
          </w:p>
        </w:tc>
        <w:tc>
          <w:tcPr>
            <w:tcW w:w="2765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โครงการให้ความรู้ด้านสุขอนามัยให้กับผู้ปกครองเด็กเล็ก </w:t>
            </w:r>
          </w:p>
        </w:tc>
        <w:tc>
          <w:tcPr>
            <w:tcW w:w="2339" w:type="dxa"/>
          </w:tcPr>
          <w:p w:rsidR="0045787D" w:rsidRPr="000B5E4C" w:rsidRDefault="0045787D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กิจกรรมอบรมให้ความรู้กับผู้ปกครองในการดูแลด้านสุขอนามัยขั้นพื้นฐานให้กับ</w:t>
            </w:r>
          </w:p>
        </w:tc>
        <w:tc>
          <w:tcPr>
            <w:tcW w:w="992" w:type="dxa"/>
          </w:tcPr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45787D" w:rsidRPr="000B5E4C" w:rsidRDefault="0045787D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5,000.-</w:t>
            </w:r>
          </w:p>
        </w:tc>
        <w:tc>
          <w:tcPr>
            <w:tcW w:w="1134" w:type="dxa"/>
          </w:tcPr>
          <w:p w:rsidR="0045787D" w:rsidRPr="000B5E4C" w:rsidRDefault="0045787D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45787D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62" type="#_x0000_t32" style="position:absolute;margin-left:-3.65pt;margin-top:23.2pt;width:341.35pt;height:0;z-index:252219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709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  <w:tc>
          <w:tcPr>
            <w:tcW w:w="567" w:type="dxa"/>
          </w:tcPr>
          <w:p w:rsidR="0045787D" w:rsidRPr="000B5E4C" w:rsidRDefault="0045787D" w:rsidP="00211D8F"/>
        </w:tc>
      </w:tr>
    </w:tbl>
    <w:p w:rsidR="003B6877" w:rsidRPr="000B5E4C" w:rsidRDefault="003B6877"/>
    <w:p w:rsidR="00856E93" w:rsidRPr="000B5E4C" w:rsidRDefault="00856E93" w:rsidP="00CA1FB8"/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856E93" w:rsidRPr="000B5E4C" w:rsidTr="008F69ED">
        <w:tc>
          <w:tcPr>
            <w:tcW w:w="708" w:type="dxa"/>
            <w:vMerge w:val="restart"/>
            <w:vAlign w:val="center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856E93" w:rsidRPr="000B5E4C" w:rsidRDefault="00856E93" w:rsidP="00856E93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856E93" w:rsidRPr="000B5E4C" w:rsidTr="008F69ED">
        <w:tc>
          <w:tcPr>
            <w:tcW w:w="708" w:type="dxa"/>
            <w:vMerge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856E93" w:rsidRPr="000B5E4C" w:rsidRDefault="00856E93" w:rsidP="00856E93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856E93" w:rsidRPr="000B5E4C" w:rsidRDefault="00856E93" w:rsidP="00856E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856E93" w:rsidRPr="000B5E4C" w:rsidRDefault="00856E93" w:rsidP="00856E9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856E93" w:rsidRPr="000B5E4C" w:rsidRDefault="00856E93" w:rsidP="00856E93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856E93" w:rsidRPr="000B5E4C" w:rsidRDefault="00856E93" w:rsidP="00856E93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856E93" w:rsidRPr="000B5E4C" w:rsidTr="008F69ED">
        <w:tc>
          <w:tcPr>
            <w:tcW w:w="708" w:type="dxa"/>
          </w:tcPr>
          <w:p w:rsidR="00856E93" w:rsidRPr="000B5E4C" w:rsidRDefault="00930139" w:rsidP="00EA6362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23</w:t>
            </w:r>
          </w:p>
        </w:tc>
        <w:tc>
          <w:tcPr>
            <w:tcW w:w="2765" w:type="dxa"/>
          </w:tcPr>
          <w:p w:rsidR="00856E93" w:rsidRPr="000B5E4C" w:rsidRDefault="00856E93" w:rsidP="0075102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75102B" w:rsidRPr="000B5E4C">
              <w:rPr>
                <w:rFonts w:hint="cs"/>
                <w:cs/>
              </w:rPr>
              <w:t>ส่งเสริมกิจกรรมพัฒนาเด็ก</w:t>
            </w:r>
          </w:p>
        </w:tc>
        <w:tc>
          <w:tcPr>
            <w:tcW w:w="2339" w:type="dxa"/>
          </w:tcPr>
          <w:p w:rsidR="00856E93" w:rsidRPr="000B5E4C" w:rsidRDefault="0075102B" w:rsidP="00856E93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เพื่อสนับสนุนค่าใช้จ่ายในการจัดกิจกรรมพัฒนาเด็ก</w:t>
            </w:r>
          </w:p>
        </w:tc>
        <w:tc>
          <w:tcPr>
            <w:tcW w:w="992" w:type="dxa"/>
          </w:tcPr>
          <w:p w:rsidR="00856E93" w:rsidRPr="000B5E4C" w:rsidRDefault="00EA33D4" w:rsidP="00B80AA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856E93" w:rsidRPr="000B5E4C" w:rsidRDefault="00EA33D4" w:rsidP="00856E93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20,000.-</w:t>
            </w:r>
          </w:p>
        </w:tc>
        <w:tc>
          <w:tcPr>
            <w:tcW w:w="1134" w:type="dxa"/>
          </w:tcPr>
          <w:p w:rsidR="00856E93" w:rsidRPr="000B5E4C" w:rsidRDefault="00EA33D4" w:rsidP="00856E9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856E93" w:rsidRPr="000B5E4C" w:rsidRDefault="001E65C8" w:rsidP="00856E93">
            <w:pPr>
              <w:rPr>
                <w:noProof/>
              </w:rPr>
            </w:pPr>
            <w:r w:rsidRPr="001E65C8">
              <w:rPr>
                <w:b/>
                <w:bCs/>
                <w:noProof/>
              </w:rPr>
              <w:pict>
                <v:shape id="_x0000_s1676" type="#_x0000_t32" style="position:absolute;margin-left:-3.65pt;margin-top:19.45pt;width:341.35pt;height:0;z-index:252140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856E93" w:rsidRPr="000B5E4C" w:rsidRDefault="00856E93" w:rsidP="00856E93">
            <w:pPr>
              <w:rPr>
                <w:b/>
                <w:bCs/>
                <w:cs/>
              </w:rPr>
            </w:pPr>
          </w:p>
        </w:tc>
      </w:tr>
    </w:tbl>
    <w:p w:rsidR="00C03A28" w:rsidRPr="000B5E4C" w:rsidRDefault="003B6877" w:rsidP="003B6877">
      <w:r w:rsidRPr="000B5E4C">
        <w:rPr>
          <w:rFonts w:hint="cs"/>
          <w:cs/>
        </w:rPr>
        <w:t xml:space="preserve">            </w:t>
      </w:r>
      <w:r w:rsidR="0036691E" w:rsidRPr="000B5E4C">
        <w:rPr>
          <w:rFonts w:hint="cs"/>
          <w:cs/>
        </w:rPr>
        <w:t>3.5 แนวทางการพัฒนาส่งเสริมอนุรักษ์ วัฒนธรรมประเพณี และวันสำคัญของชาติ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C362F4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C362F4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C362F4">
        <w:tc>
          <w:tcPr>
            <w:tcW w:w="708" w:type="dxa"/>
          </w:tcPr>
          <w:p w:rsidR="003A0B38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24</w:t>
            </w:r>
          </w:p>
        </w:tc>
        <w:tc>
          <w:tcPr>
            <w:tcW w:w="2765" w:type="dxa"/>
          </w:tcPr>
          <w:p w:rsidR="003A0B38" w:rsidRPr="000B5E4C" w:rsidRDefault="000A6DBC" w:rsidP="0036691E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2339" w:type="dxa"/>
          </w:tcPr>
          <w:p w:rsidR="003A0B38" w:rsidRPr="000B5E4C" w:rsidRDefault="000A6DBC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สนับสนุนการจัดกิจกรรมงานเฉลิมพระเกียรติและงานรัฐพิธี</w:t>
            </w:r>
          </w:p>
        </w:tc>
        <w:tc>
          <w:tcPr>
            <w:tcW w:w="992" w:type="dxa"/>
          </w:tcPr>
          <w:p w:rsidR="003A0B38" w:rsidRPr="000B5E4C" w:rsidRDefault="00087FB7" w:rsidP="00B80AA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0A6DBC" w:rsidP="009A3A22">
            <w:pPr>
              <w:jc w:val="right"/>
            </w:pPr>
            <w:r w:rsidRPr="000B5E4C">
              <w:rPr>
                <w:rFonts w:hint="cs"/>
                <w:cs/>
              </w:rPr>
              <w:t>2</w:t>
            </w:r>
            <w:r w:rsidR="009A3A22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3A0B38" w:rsidRPr="000B5E4C" w:rsidRDefault="009A3A22" w:rsidP="00B96E36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15" type="#_x0000_t32" style="position:absolute;margin-left:-3.65pt;margin-top:18.6pt;width:341.35pt;height:0;z-index:251888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C362F4">
        <w:tc>
          <w:tcPr>
            <w:tcW w:w="708" w:type="dxa"/>
          </w:tcPr>
          <w:p w:rsidR="003A0B38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25</w:t>
            </w:r>
          </w:p>
        </w:tc>
        <w:tc>
          <w:tcPr>
            <w:tcW w:w="2765" w:type="dxa"/>
          </w:tcPr>
          <w:p w:rsidR="003A0B38" w:rsidRPr="000B5E4C" w:rsidRDefault="003A0B38" w:rsidP="000A6DBC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5732B7" w:rsidRPr="000B5E4C">
              <w:rPr>
                <w:rFonts w:hint="cs"/>
                <w:cs/>
              </w:rPr>
              <w:t>ส่งเสริม</w:t>
            </w:r>
            <w:r w:rsidR="000A6DBC" w:rsidRPr="000B5E4C">
              <w:rPr>
                <w:rFonts w:hint="cs"/>
                <w:cs/>
              </w:rPr>
              <w:t>ประเพณี ศาสนา วัฒนธรรม และภูมิ</w:t>
            </w:r>
            <w:r w:rsidR="00CB5B9A" w:rsidRPr="000B5E4C">
              <w:rPr>
                <w:rFonts w:hint="cs"/>
                <w:cs/>
              </w:rPr>
              <w:t>ปัญญาท้องถิ่นตำบลหัวสำโรง</w:t>
            </w:r>
          </w:p>
        </w:tc>
        <w:tc>
          <w:tcPr>
            <w:tcW w:w="2339" w:type="dxa"/>
          </w:tcPr>
          <w:p w:rsidR="003A0B38" w:rsidRPr="000B5E4C" w:rsidRDefault="005732B7" w:rsidP="00CB5B9A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เพื่อส่งเสริมและสนับสนุน</w:t>
            </w:r>
            <w:r w:rsidR="00CB5B9A" w:rsidRPr="000B5E4C">
              <w:rPr>
                <w:rFonts w:hint="cs"/>
                <w:cs/>
              </w:rPr>
              <w:t>ค่าตอบแทนการแสดวัฒนธรรมอันดีงามของไทยและค่าใช้จ่ายอื่นๆที่จำเป็น</w:t>
            </w:r>
          </w:p>
        </w:tc>
        <w:tc>
          <w:tcPr>
            <w:tcW w:w="992" w:type="dxa"/>
          </w:tcPr>
          <w:p w:rsidR="003A0B38" w:rsidRPr="000B5E4C" w:rsidRDefault="00F1295C" w:rsidP="00B80AA6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CB5B9A" w:rsidP="001B1AA7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50</w:t>
            </w:r>
            <w:r w:rsidR="009A3A22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3A0B38" w:rsidRPr="000B5E4C" w:rsidRDefault="009A3A22" w:rsidP="00B96E3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16" type="#_x0000_t32" style="position:absolute;margin-left:-3.65pt;margin-top:17.9pt;width:341.35pt;height:.05pt;z-index:251889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C362F4">
        <w:tc>
          <w:tcPr>
            <w:tcW w:w="708" w:type="dxa"/>
          </w:tcPr>
          <w:p w:rsidR="003A0B38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26</w:t>
            </w:r>
          </w:p>
          <w:p w:rsidR="00C7189B" w:rsidRDefault="00C7189B" w:rsidP="003A0B38">
            <w:pPr>
              <w:jc w:val="center"/>
            </w:pPr>
          </w:p>
          <w:p w:rsidR="00C7189B" w:rsidRDefault="00C7189B" w:rsidP="003A0B38">
            <w:pPr>
              <w:jc w:val="center"/>
            </w:pPr>
          </w:p>
          <w:p w:rsidR="00C7189B" w:rsidRDefault="00C7189B" w:rsidP="003A0B38">
            <w:pPr>
              <w:jc w:val="center"/>
            </w:pPr>
          </w:p>
          <w:p w:rsidR="00C7189B" w:rsidRPr="000B5E4C" w:rsidRDefault="00C7189B" w:rsidP="003A0B38">
            <w:pPr>
              <w:jc w:val="center"/>
              <w:rPr>
                <w:cs/>
              </w:rPr>
            </w:pPr>
          </w:p>
        </w:tc>
        <w:tc>
          <w:tcPr>
            <w:tcW w:w="2765" w:type="dxa"/>
          </w:tcPr>
          <w:p w:rsidR="003A0B38" w:rsidRPr="000B5E4C" w:rsidRDefault="007B3AAE" w:rsidP="00E23C80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อุดหนุนการจัดงานรัฐพิธีอำเภอท่าวุ้ง</w:t>
            </w:r>
          </w:p>
        </w:tc>
        <w:tc>
          <w:tcPr>
            <w:tcW w:w="2339" w:type="dxa"/>
          </w:tcPr>
          <w:p w:rsidR="003A0B38" w:rsidRPr="000B5E4C" w:rsidRDefault="007B3AAE" w:rsidP="007B3AAE">
            <w:r w:rsidRPr="000B5E4C">
              <w:rPr>
                <w:rFonts w:hint="cs"/>
                <w:cs/>
              </w:rPr>
              <w:t>ส่งเสริมและสนับสนุนการดำเนินงานรัฐพิธีอำเภอท่าวุ้ง</w:t>
            </w:r>
          </w:p>
          <w:p w:rsidR="00264505" w:rsidRPr="000B5E4C" w:rsidRDefault="00264505" w:rsidP="007B3AAE">
            <w:pPr>
              <w:rPr>
                <w:cs/>
              </w:rPr>
            </w:pPr>
          </w:p>
        </w:tc>
        <w:tc>
          <w:tcPr>
            <w:tcW w:w="992" w:type="dxa"/>
          </w:tcPr>
          <w:p w:rsidR="003A0B38" w:rsidRPr="000B5E4C" w:rsidRDefault="00E23C80" w:rsidP="00B80AA6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7B3AAE" w:rsidP="00F72385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</w:t>
            </w:r>
            <w:r w:rsidR="00F72385" w:rsidRPr="000B5E4C">
              <w:rPr>
                <w:rFonts w:hint="cs"/>
                <w:cs/>
              </w:rPr>
              <w:t>0</w:t>
            </w:r>
            <w:r w:rsidR="004F521A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5E1F26" w:rsidRPr="000B5E4C" w:rsidRDefault="004F521A" w:rsidP="003A0B38">
            <w:pPr>
              <w:jc w:val="center"/>
            </w:pPr>
            <w:r w:rsidRPr="000B5E4C">
              <w:rPr>
                <w:rFonts w:hint="cs"/>
                <w:cs/>
              </w:rPr>
              <w:t>สำนัก</w:t>
            </w:r>
          </w:p>
          <w:p w:rsidR="003A0B38" w:rsidRPr="000B5E4C" w:rsidRDefault="004F521A" w:rsidP="00C362F4">
            <w:r w:rsidRPr="000B5E4C">
              <w:rPr>
                <w:rFonts w:hint="cs"/>
                <w:cs/>
              </w:rPr>
              <w:t>งานปลัด</w:t>
            </w:r>
          </w:p>
          <w:p w:rsidR="00C362F4" w:rsidRPr="000B5E4C" w:rsidRDefault="00C362F4" w:rsidP="00C362F4">
            <w:pPr>
              <w:rPr>
                <w:cs/>
              </w:rPr>
            </w:pPr>
          </w:p>
        </w:tc>
        <w:tc>
          <w:tcPr>
            <w:tcW w:w="567" w:type="dxa"/>
          </w:tcPr>
          <w:p w:rsidR="003A0B38" w:rsidRPr="000B5E4C" w:rsidRDefault="001E65C8" w:rsidP="003A0B38">
            <w:pPr>
              <w:rPr>
                <w:noProof/>
                <w:lang w:eastAsia="zh-CN"/>
              </w:rPr>
            </w:pPr>
            <w:r>
              <w:rPr>
                <w:noProof/>
              </w:rPr>
              <w:pict>
                <v:shape id="_x0000_s1418" type="#_x0000_t32" style="position:absolute;margin-left:-3.65pt;margin-top:23.5pt;width:341.35pt;height:0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C362F4" w:rsidRPr="000B5E4C" w:rsidTr="00C362F4">
        <w:tc>
          <w:tcPr>
            <w:tcW w:w="708" w:type="dxa"/>
            <w:vMerge w:val="restart"/>
            <w:vAlign w:val="center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C7189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C7189B" w:rsidRDefault="00C7189B" w:rsidP="00222D8B">
            <w:pPr>
              <w:jc w:val="center"/>
              <w:rPr>
                <w:b/>
                <w:bCs/>
              </w:rPr>
            </w:pPr>
          </w:p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C362F4" w:rsidRPr="000B5E4C" w:rsidTr="00C7189B">
        <w:trPr>
          <w:trHeight w:val="229"/>
        </w:trPr>
        <w:tc>
          <w:tcPr>
            <w:tcW w:w="708" w:type="dxa"/>
            <w:vMerge/>
          </w:tcPr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C362F4" w:rsidRPr="000B5E4C" w:rsidRDefault="00C362F4" w:rsidP="00222D8B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C362F4" w:rsidRPr="000B5E4C" w:rsidRDefault="00C362F4" w:rsidP="00222D8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C362F4" w:rsidRPr="000B5E4C" w:rsidRDefault="00C362F4" w:rsidP="00222D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C362F4" w:rsidRPr="000B5E4C" w:rsidRDefault="00C362F4" w:rsidP="00222D8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362F4" w:rsidRPr="000B5E4C" w:rsidRDefault="00C362F4" w:rsidP="00222D8B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C362F4" w:rsidRPr="000B5E4C" w:rsidTr="00C362F4">
        <w:tc>
          <w:tcPr>
            <w:tcW w:w="708" w:type="dxa"/>
          </w:tcPr>
          <w:p w:rsidR="00C362F4" w:rsidRPr="000B5E4C" w:rsidRDefault="00930139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27</w:t>
            </w:r>
          </w:p>
        </w:tc>
        <w:tc>
          <w:tcPr>
            <w:tcW w:w="2765" w:type="dxa"/>
          </w:tcPr>
          <w:p w:rsidR="00C362F4" w:rsidRPr="000B5E4C" w:rsidRDefault="00C362F4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อุดหนุนการจัดงาน 119 ปี จากโพหวีสู่ท่าวุ้ง</w:t>
            </w:r>
          </w:p>
        </w:tc>
        <w:tc>
          <w:tcPr>
            <w:tcW w:w="2339" w:type="dxa"/>
          </w:tcPr>
          <w:p w:rsidR="00C362F4" w:rsidRPr="000B5E4C" w:rsidRDefault="00C362F4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ส่งเสริมและสนับสนุนการจัดงาน 199 ปี จากโพหวีสู่ท่าวุ้ง</w:t>
            </w:r>
          </w:p>
        </w:tc>
        <w:tc>
          <w:tcPr>
            <w:tcW w:w="992" w:type="dxa"/>
          </w:tcPr>
          <w:p w:rsidR="00B80AA6" w:rsidRPr="000B5E4C" w:rsidRDefault="007979D9" w:rsidP="00222D8B">
            <w:pPr>
              <w:jc w:val="center"/>
            </w:pPr>
            <w:r w:rsidRPr="000B5E4C">
              <w:rPr>
                <w:rFonts w:hint="cs"/>
                <w:cs/>
              </w:rPr>
              <w:t>อำเภอ</w:t>
            </w:r>
          </w:p>
          <w:p w:rsidR="00C362F4" w:rsidRPr="000B5E4C" w:rsidRDefault="007979D9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ท่าวุ้ง</w:t>
            </w:r>
          </w:p>
        </w:tc>
        <w:tc>
          <w:tcPr>
            <w:tcW w:w="1276" w:type="dxa"/>
          </w:tcPr>
          <w:p w:rsidR="00C362F4" w:rsidRPr="000B5E4C" w:rsidRDefault="00C362F4" w:rsidP="00222D8B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30</w:t>
            </w:r>
            <w:r w:rsidRPr="000B5E4C">
              <w:t>,000</w:t>
            </w:r>
            <w:r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C362F4" w:rsidRPr="000B5E4C" w:rsidRDefault="00C362F4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C362F4" w:rsidRPr="000B5E4C" w:rsidRDefault="001E65C8" w:rsidP="00222D8B">
            <w:pPr>
              <w:rPr>
                <w:noProof/>
              </w:rPr>
            </w:pPr>
            <w:r w:rsidRPr="001E65C8">
              <w:rPr>
                <w:b/>
                <w:bCs/>
                <w:noProof/>
              </w:rPr>
              <w:pict>
                <v:shape id="_x0000_s1735" type="#_x0000_t32" style="position:absolute;margin-left:-3.65pt;margin-top:19.45pt;width:341.35pt;height:0;z-index:252190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</w:tr>
      <w:tr w:rsidR="00C362F4" w:rsidRPr="000B5E4C" w:rsidTr="00C362F4">
        <w:tc>
          <w:tcPr>
            <w:tcW w:w="708" w:type="dxa"/>
          </w:tcPr>
          <w:p w:rsidR="00C362F4" w:rsidRPr="000B5E4C" w:rsidRDefault="00930139" w:rsidP="00222D8B">
            <w:pPr>
              <w:jc w:val="center"/>
              <w:rPr>
                <w:cs/>
              </w:rPr>
            </w:pPr>
            <w:r w:rsidRPr="000B5E4C">
              <w:t>28</w:t>
            </w:r>
          </w:p>
        </w:tc>
        <w:tc>
          <w:tcPr>
            <w:tcW w:w="2765" w:type="dxa"/>
          </w:tcPr>
          <w:p w:rsidR="00C362F4" w:rsidRPr="000B5E4C" w:rsidRDefault="00C362F4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โครงการจัดงานแผ่นดินสมเด็จพระนารายณ์มหาราชประจำปี พ.ศ. 2561</w:t>
            </w:r>
          </w:p>
        </w:tc>
        <w:tc>
          <w:tcPr>
            <w:tcW w:w="2339" w:type="dxa"/>
          </w:tcPr>
          <w:p w:rsidR="00C362F4" w:rsidRPr="000B5E4C" w:rsidRDefault="00C362F4" w:rsidP="00222D8B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ส่งเสริมและสนับสนุนกิจกรรมงานแผ่นดินสมเด็จพระนารายณ์</w:t>
            </w:r>
          </w:p>
        </w:tc>
        <w:tc>
          <w:tcPr>
            <w:tcW w:w="992" w:type="dxa"/>
          </w:tcPr>
          <w:p w:rsidR="00B80AA6" w:rsidRPr="000B5E4C" w:rsidRDefault="007979D9" w:rsidP="00222D8B">
            <w:pPr>
              <w:jc w:val="center"/>
            </w:pPr>
            <w:r w:rsidRPr="000B5E4C">
              <w:rPr>
                <w:rFonts w:hint="cs"/>
                <w:cs/>
              </w:rPr>
              <w:t>อำเภอ</w:t>
            </w:r>
          </w:p>
          <w:p w:rsidR="00C362F4" w:rsidRPr="000B5E4C" w:rsidRDefault="007979D9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ท่าวุ้ง</w:t>
            </w:r>
          </w:p>
        </w:tc>
        <w:tc>
          <w:tcPr>
            <w:tcW w:w="1276" w:type="dxa"/>
          </w:tcPr>
          <w:p w:rsidR="00C362F4" w:rsidRPr="000B5E4C" w:rsidRDefault="007979D9" w:rsidP="00222D8B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28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C362F4" w:rsidRPr="000B5E4C" w:rsidRDefault="007979D9" w:rsidP="00222D8B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</w:t>
            </w:r>
            <w:r w:rsidR="00B80AA6" w:rsidRPr="000B5E4C">
              <w:rPr>
                <w:rFonts w:hint="cs"/>
                <w:cs/>
              </w:rPr>
              <w:t>งาน</w:t>
            </w:r>
            <w:r w:rsidRPr="000B5E4C">
              <w:rPr>
                <w:rFonts w:hint="cs"/>
                <w:cs/>
              </w:rPr>
              <w:t>ปลัด</w:t>
            </w:r>
          </w:p>
        </w:tc>
        <w:tc>
          <w:tcPr>
            <w:tcW w:w="567" w:type="dxa"/>
          </w:tcPr>
          <w:p w:rsidR="00C362F4" w:rsidRPr="000B5E4C" w:rsidRDefault="001E65C8" w:rsidP="00222D8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shape id="_x0000_s1736" type="#_x0000_t32" style="position:absolute;margin-left:-3.65pt;margin-top:30.95pt;width:341.35pt;height:.05pt;z-index:252191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C362F4" w:rsidRPr="000B5E4C" w:rsidRDefault="00C362F4" w:rsidP="00222D8B">
            <w:pPr>
              <w:rPr>
                <w:b/>
                <w:bCs/>
                <w:cs/>
              </w:rPr>
            </w:pPr>
          </w:p>
        </w:tc>
      </w:tr>
    </w:tbl>
    <w:p w:rsidR="006C074D" w:rsidRPr="000B5E4C" w:rsidRDefault="006C074D" w:rsidP="00264505">
      <w:pPr>
        <w:pStyle w:val="ad"/>
        <w:spacing w:before="120"/>
        <w:ind w:left="1072"/>
        <w:rPr>
          <w:szCs w:val="32"/>
        </w:rPr>
      </w:pPr>
      <w:r w:rsidRPr="000B5E4C">
        <w:rPr>
          <w:rFonts w:hint="cs"/>
          <w:szCs w:val="32"/>
          <w:cs/>
        </w:rPr>
        <w:t>3.6 แนวทางการพัฒนาการดำเนินงานด้านสาธารณสุข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6C074D" w:rsidRPr="000B5E4C" w:rsidTr="00EA6362">
        <w:tc>
          <w:tcPr>
            <w:tcW w:w="708" w:type="dxa"/>
            <w:vMerge w:val="restart"/>
            <w:vAlign w:val="center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6C074D" w:rsidRPr="000B5E4C" w:rsidRDefault="006C074D" w:rsidP="00775284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6C074D" w:rsidRPr="000B5E4C" w:rsidTr="00EA6362">
        <w:tc>
          <w:tcPr>
            <w:tcW w:w="708" w:type="dxa"/>
            <w:vMerge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6C074D" w:rsidRPr="000B5E4C" w:rsidRDefault="006C074D" w:rsidP="00775284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6C074D" w:rsidRPr="000B5E4C" w:rsidRDefault="006C074D" w:rsidP="0077528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6C074D" w:rsidRPr="000B5E4C" w:rsidRDefault="006C074D" w:rsidP="0077528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C074D" w:rsidRPr="000B5E4C" w:rsidRDefault="006C074D" w:rsidP="0077528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C074D" w:rsidRPr="000B5E4C" w:rsidRDefault="006C074D" w:rsidP="0077528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6C074D" w:rsidRPr="000B5E4C" w:rsidRDefault="006C074D" w:rsidP="00775284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FE348F" w:rsidRPr="000B5E4C" w:rsidTr="00EA6362">
        <w:tc>
          <w:tcPr>
            <w:tcW w:w="708" w:type="dxa"/>
          </w:tcPr>
          <w:p w:rsidR="00FE348F" w:rsidRPr="000B5E4C" w:rsidRDefault="00930139" w:rsidP="00775284">
            <w:pPr>
              <w:jc w:val="center"/>
            </w:pPr>
            <w:r w:rsidRPr="000B5E4C">
              <w:t>29</w:t>
            </w:r>
          </w:p>
        </w:tc>
        <w:tc>
          <w:tcPr>
            <w:tcW w:w="2765" w:type="dxa"/>
          </w:tcPr>
          <w:p w:rsidR="00FE348F" w:rsidRPr="000B5E4C" w:rsidRDefault="00FE348F" w:rsidP="00775284">
            <w:r w:rsidRPr="000B5E4C">
              <w:rPr>
                <w:rFonts w:hint="cs"/>
                <w:cs/>
              </w:rPr>
              <w:t>โครงการป้องกัน และควบคุมโรคพิษสุนัขบ้า</w:t>
            </w:r>
          </w:p>
        </w:tc>
        <w:tc>
          <w:tcPr>
            <w:tcW w:w="2339" w:type="dxa"/>
          </w:tcPr>
          <w:p w:rsidR="00FE348F" w:rsidRPr="000B5E4C" w:rsidRDefault="00FE348F" w:rsidP="00775284">
            <w:r w:rsidRPr="000B5E4C">
              <w:rPr>
                <w:rFonts w:hint="cs"/>
                <w:cs/>
              </w:rPr>
              <w:t>เพื่อจ่ายเป็นค่าอาหารว่างเครื่องดื่มและวัสดุที่ใช้ในการจัดทำโครงการ</w:t>
            </w:r>
          </w:p>
        </w:tc>
        <w:tc>
          <w:tcPr>
            <w:tcW w:w="992" w:type="dxa"/>
          </w:tcPr>
          <w:p w:rsidR="00FE348F" w:rsidRPr="000B5E4C" w:rsidRDefault="00FE348F" w:rsidP="00775284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FE348F" w:rsidRPr="000B5E4C" w:rsidRDefault="00FE348F" w:rsidP="00FE348F">
            <w:pPr>
              <w:jc w:val="right"/>
            </w:pPr>
            <w:r w:rsidRPr="000B5E4C">
              <w:rPr>
                <w:rFonts w:hint="cs"/>
                <w:cs/>
              </w:rPr>
              <w:t>100,000.-</w:t>
            </w:r>
          </w:p>
        </w:tc>
        <w:tc>
          <w:tcPr>
            <w:tcW w:w="1134" w:type="dxa"/>
          </w:tcPr>
          <w:p w:rsidR="00FE348F" w:rsidRPr="000B5E4C" w:rsidRDefault="00FE348F" w:rsidP="00FE348F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FE348F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3" type="#_x0000_t32" style="position:absolute;margin-left:-3.65pt;margin-top:20.2pt;width:341.35pt;height:0;z-index:252220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E348F" w:rsidRPr="000B5E4C" w:rsidRDefault="00FE348F" w:rsidP="00775284">
            <w:pPr>
              <w:rPr>
                <w:b/>
                <w:bCs/>
                <w:cs/>
              </w:rPr>
            </w:pPr>
          </w:p>
        </w:tc>
      </w:tr>
      <w:tr w:rsidR="00B26112" w:rsidRPr="000B5E4C" w:rsidTr="00EA6362">
        <w:tc>
          <w:tcPr>
            <w:tcW w:w="708" w:type="dxa"/>
          </w:tcPr>
          <w:p w:rsidR="00B26112" w:rsidRPr="000B5E4C" w:rsidRDefault="00930139" w:rsidP="00775284">
            <w:pPr>
              <w:jc w:val="center"/>
            </w:pPr>
            <w:r w:rsidRPr="000B5E4C">
              <w:t>30</w:t>
            </w:r>
          </w:p>
        </w:tc>
        <w:tc>
          <w:tcPr>
            <w:tcW w:w="2765" w:type="dxa"/>
          </w:tcPr>
          <w:p w:rsidR="00B26112" w:rsidRPr="000B5E4C" w:rsidRDefault="00B26112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โครงการส่งเสริมสุขภาพผู้สูงอายุ ผู้พิการ และผู้ป่วยเอดส์</w:t>
            </w:r>
          </w:p>
        </w:tc>
        <w:tc>
          <w:tcPr>
            <w:tcW w:w="2339" w:type="dxa"/>
          </w:tcPr>
          <w:p w:rsidR="00B26112" w:rsidRPr="000B5E4C" w:rsidRDefault="00B26112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ค่าใช้จ่ายในการอบรมให้ความรู้ด้านสุขภาพกับผู้สูงอายุ</w:t>
            </w:r>
          </w:p>
        </w:tc>
        <w:tc>
          <w:tcPr>
            <w:tcW w:w="992" w:type="dxa"/>
          </w:tcPr>
          <w:p w:rsidR="00B26112" w:rsidRPr="000B5E4C" w:rsidRDefault="00B26112" w:rsidP="00AC25D6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B26112" w:rsidRPr="000B5E4C" w:rsidRDefault="00B26112" w:rsidP="00FE34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20,000.-</w:t>
            </w:r>
          </w:p>
        </w:tc>
        <w:tc>
          <w:tcPr>
            <w:tcW w:w="1134" w:type="dxa"/>
          </w:tcPr>
          <w:p w:rsidR="00B26112" w:rsidRPr="000B5E4C" w:rsidRDefault="00B26112" w:rsidP="00FE34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26112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4" type="#_x0000_t32" style="position:absolute;margin-left:-3.65pt;margin-top:24.3pt;width:341.35pt;height:0;z-index:252221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</w:tr>
    </w:tbl>
    <w:p w:rsidR="00264505" w:rsidRPr="000B5E4C" w:rsidRDefault="00264505">
      <w:r w:rsidRPr="000B5E4C">
        <w:br w:type="page"/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535D12" w:rsidRPr="000B5E4C" w:rsidTr="00535D12">
        <w:trPr>
          <w:trHeight w:val="416"/>
        </w:trPr>
        <w:tc>
          <w:tcPr>
            <w:tcW w:w="708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535D12" w:rsidRPr="000B5E4C" w:rsidRDefault="00535D12" w:rsidP="00535D12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พ.ศ.2560</w:t>
            </w:r>
          </w:p>
        </w:tc>
        <w:tc>
          <w:tcPr>
            <w:tcW w:w="5245" w:type="dxa"/>
            <w:gridSpan w:val="9"/>
          </w:tcPr>
          <w:p w:rsidR="00535D12" w:rsidRPr="000B5E4C" w:rsidRDefault="00535D12" w:rsidP="00535D12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พ.ศ.2561</w:t>
            </w:r>
          </w:p>
        </w:tc>
      </w:tr>
      <w:tr w:rsidR="00535D12" w:rsidRPr="000B5E4C" w:rsidTr="00535D12">
        <w:trPr>
          <w:trHeight w:val="130"/>
        </w:trPr>
        <w:tc>
          <w:tcPr>
            <w:tcW w:w="708" w:type="dxa"/>
            <w:vMerge/>
          </w:tcPr>
          <w:p w:rsidR="00535D12" w:rsidRPr="000B5E4C" w:rsidRDefault="00535D12" w:rsidP="00775284">
            <w:pPr>
              <w:jc w:val="center"/>
            </w:pPr>
          </w:p>
        </w:tc>
        <w:tc>
          <w:tcPr>
            <w:tcW w:w="2765" w:type="dxa"/>
            <w:vMerge/>
          </w:tcPr>
          <w:p w:rsidR="00535D12" w:rsidRPr="000B5E4C" w:rsidRDefault="00535D12" w:rsidP="00775284">
            <w:pPr>
              <w:rPr>
                <w:cs/>
              </w:rPr>
            </w:pPr>
          </w:p>
        </w:tc>
        <w:tc>
          <w:tcPr>
            <w:tcW w:w="2339" w:type="dxa"/>
            <w:vMerge/>
          </w:tcPr>
          <w:p w:rsidR="00535D12" w:rsidRPr="000B5E4C" w:rsidRDefault="00535D12" w:rsidP="00775284">
            <w:pPr>
              <w:rPr>
                <w:cs/>
              </w:rPr>
            </w:pPr>
          </w:p>
        </w:tc>
        <w:tc>
          <w:tcPr>
            <w:tcW w:w="992" w:type="dxa"/>
            <w:vMerge/>
          </w:tcPr>
          <w:p w:rsidR="00535D12" w:rsidRPr="000B5E4C" w:rsidRDefault="00535D12" w:rsidP="00AC25D6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/>
          </w:tcPr>
          <w:p w:rsidR="00535D12" w:rsidRPr="000B5E4C" w:rsidRDefault="00535D12" w:rsidP="00FE348F">
            <w:pPr>
              <w:jc w:val="right"/>
              <w:rPr>
                <w:cs/>
              </w:rPr>
            </w:pPr>
          </w:p>
        </w:tc>
        <w:tc>
          <w:tcPr>
            <w:tcW w:w="1134" w:type="dxa"/>
            <w:vMerge/>
          </w:tcPr>
          <w:p w:rsidR="00535D12" w:rsidRPr="000B5E4C" w:rsidRDefault="00535D12" w:rsidP="00FE348F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B26112" w:rsidRPr="000B5E4C" w:rsidTr="00EA6362">
        <w:tc>
          <w:tcPr>
            <w:tcW w:w="708" w:type="dxa"/>
          </w:tcPr>
          <w:p w:rsidR="00B26112" w:rsidRPr="000B5E4C" w:rsidRDefault="00930139" w:rsidP="00775284">
            <w:pPr>
              <w:jc w:val="center"/>
            </w:pPr>
            <w:r w:rsidRPr="000B5E4C">
              <w:t>31</w:t>
            </w:r>
          </w:p>
        </w:tc>
        <w:tc>
          <w:tcPr>
            <w:tcW w:w="2765" w:type="dxa"/>
          </w:tcPr>
          <w:p w:rsidR="00B26112" w:rsidRPr="000B5E4C" w:rsidRDefault="00B26112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</w:t>
            </w:r>
            <w:r w:rsidR="00ED054D" w:rsidRPr="000B5E4C">
              <w:rPr>
                <w:rFonts w:hint="cs"/>
                <w:cs/>
              </w:rPr>
              <w:t>การอบรมให้ความรู้เกี่ยวกับการติดเชื้อ เอชไอวี</w:t>
            </w:r>
          </w:p>
        </w:tc>
        <w:tc>
          <w:tcPr>
            <w:tcW w:w="2339" w:type="dxa"/>
          </w:tcPr>
          <w:p w:rsidR="00B26112" w:rsidRPr="000B5E4C" w:rsidRDefault="00ED054D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ค่าใช้จ่ายในการอบรมให้ความรู้ในการป้องกันการติดเชื้อ เอชไอวี</w:t>
            </w:r>
          </w:p>
        </w:tc>
        <w:tc>
          <w:tcPr>
            <w:tcW w:w="992" w:type="dxa"/>
          </w:tcPr>
          <w:p w:rsidR="00B26112" w:rsidRPr="000B5E4C" w:rsidRDefault="00ED054D" w:rsidP="00AC25D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B26112" w:rsidRPr="000B5E4C" w:rsidRDefault="00ED054D" w:rsidP="00FE34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5,000.-</w:t>
            </w:r>
          </w:p>
        </w:tc>
        <w:tc>
          <w:tcPr>
            <w:tcW w:w="1134" w:type="dxa"/>
          </w:tcPr>
          <w:p w:rsidR="00B26112" w:rsidRPr="000B5E4C" w:rsidRDefault="00ED054D" w:rsidP="00FE34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26112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5" type="#_x0000_t32" style="position:absolute;margin-left:-3.65pt;margin-top:23.3pt;width:341.35pt;height:0;z-index:252222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B26112" w:rsidRPr="000B5E4C" w:rsidRDefault="00B26112" w:rsidP="00775284">
            <w:pPr>
              <w:rPr>
                <w:b/>
                <w:bCs/>
                <w:cs/>
              </w:rPr>
            </w:pPr>
          </w:p>
        </w:tc>
      </w:tr>
      <w:tr w:rsidR="00577F50" w:rsidRPr="000B5E4C" w:rsidTr="00EA6362">
        <w:tc>
          <w:tcPr>
            <w:tcW w:w="708" w:type="dxa"/>
          </w:tcPr>
          <w:p w:rsidR="00577F50" w:rsidRPr="000B5E4C" w:rsidRDefault="00930139" w:rsidP="00775284">
            <w:pPr>
              <w:jc w:val="center"/>
            </w:pPr>
            <w:r w:rsidRPr="000B5E4C">
              <w:t>32</w:t>
            </w:r>
          </w:p>
        </w:tc>
        <w:tc>
          <w:tcPr>
            <w:tcW w:w="2765" w:type="dxa"/>
          </w:tcPr>
          <w:p w:rsidR="00577F50" w:rsidRPr="000B5E4C" w:rsidRDefault="00577F50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โครงการป้องกันและควบคุมโรคระบาดในพื้นที่</w:t>
            </w:r>
          </w:p>
        </w:tc>
        <w:tc>
          <w:tcPr>
            <w:tcW w:w="2339" w:type="dxa"/>
          </w:tcPr>
          <w:p w:rsidR="00577F50" w:rsidRPr="000B5E4C" w:rsidRDefault="00577F50" w:rsidP="0077528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ค่าใช้จ่ายเพื่อป้องกันโรคระบาดในพื้นที่</w:t>
            </w:r>
          </w:p>
        </w:tc>
        <w:tc>
          <w:tcPr>
            <w:tcW w:w="992" w:type="dxa"/>
          </w:tcPr>
          <w:p w:rsidR="00577F50" w:rsidRPr="000B5E4C" w:rsidRDefault="00577F50" w:rsidP="00AC25D6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577F50" w:rsidRPr="000B5E4C" w:rsidRDefault="00577F50" w:rsidP="00FE34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10,000.-</w:t>
            </w:r>
          </w:p>
        </w:tc>
        <w:tc>
          <w:tcPr>
            <w:tcW w:w="1134" w:type="dxa"/>
          </w:tcPr>
          <w:p w:rsidR="00577F50" w:rsidRPr="000B5E4C" w:rsidRDefault="00577F50" w:rsidP="00FE34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77F50" w:rsidRPr="000B5E4C" w:rsidRDefault="001E65C8" w:rsidP="00775284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6" type="#_x0000_t32" style="position:absolute;margin-left:-3.65pt;margin-top:14.05pt;width:341.35pt;height:0;z-index:252223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577F50" w:rsidRPr="000B5E4C" w:rsidRDefault="00577F50" w:rsidP="00775284">
            <w:pPr>
              <w:rPr>
                <w:b/>
                <w:bCs/>
                <w:cs/>
              </w:rPr>
            </w:pPr>
          </w:p>
        </w:tc>
      </w:tr>
      <w:tr w:rsidR="00B26112" w:rsidRPr="000B5E4C" w:rsidTr="00EA6362">
        <w:tc>
          <w:tcPr>
            <w:tcW w:w="708" w:type="dxa"/>
          </w:tcPr>
          <w:p w:rsidR="00B26112" w:rsidRPr="000B5E4C" w:rsidRDefault="00930139" w:rsidP="00775284">
            <w:pPr>
              <w:jc w:val="center"/>
              <w:rPr>
                <w:cs/>
              </w:rPr>
            </w:pPr>
            <w:r w:rsidRPr="000B5E4C">
              <w:t>33</w:t>
            </w:r>
          </w:p>
        </w:tc>
        <w:tc>
          <w:tcPr>
            <w:tcW w:w="2765" w:type="dxa"/>
          </w:tcPr>
          <w:p w:rsidR="00B26112" w:rsidRPr="000B5E4C" w:rsidRDefault="00B26112" w:rsidP="006C074D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โครงการสมทบกองทุนหลักประกันสุขภาพ สปสช.</w:t>
            </w:r>
          </w:p>
        </w:tc>
        <w:tc>
          <w:tcPr>
            <w:tcW w:w="2339" w:type="dxa"/>
          </w:tcPr>
          <w:p w:rsidR="00B26112" w:rsidRPr="000B5E4C" w:rsidRDefault="00B26112" w:rsidP="00026C7D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สมทบกองทุนหลักประกันสุขภาพ สปสช.ไม่น้อยกว่าร้อยละ 40</w:t>
            </w:r>
          </w:p>
        </w:tc>
        <w:tc>
          <w:tcPr>
            <w:tcW w:w="992" w:type="dxa"/>
          </w:tcPr>
          <w:p w:rsidR="00B26112" w:rsidRPr="000B5E4C" w:rsidRDefault="00B26112" w:rsidP="00775284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B26112" w:rsidRPr="000B5E4C" w:rsidRDefault="00B26112" w:rsidP="00775284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100,900.-</w:t>
            </w:r>
          </w:p>
        </w:tc>
        <w:tc>
          <w:tcPr>
            <w:tcW w:w="1134" w:type="dxa"/>
          </w:tcPr>
          <w:p w:rsidR="00B26112" w:rsidRPr="000B5E4C" w:rsidRDefault="00B26112" w:rsidP="00796D70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26112" w:rsidRPr="000B5E4C" w:rsidRDefault="001E65C8" w:rsidP="00775284">
            <w:pPr>
              <w:rPr>
                <w:noProof/>
              </w:rPr>
            </w:pPr>
            <w:r>
              <w:rPr>
                <w:noProof/>
              </w:rPr>
              <w:pict>
                <v:shape id="_x0000_s1741" type="#_x0000_t32" style="position:absolute;margin-left:-3.65pt;margin-top:23.4pt;width:341.35pt;height:0;z-index:252196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709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  <w:tc>
          <w:tcPr>
            <w:tcW w:w="567" w:type="dxa"/>
          </w:tcPr>
          <w:p w:rsidR="00B26112" w:rsidRPr="000B5E4C" w:rsidRDefault="00B26112" w:rsidP="00775284"/>
        </w:tc>
      </w:tr>
    </w:tbl>
    <w:p w:rsidR="009E3DD3" w:rsidRPr="000B5E4C" w:rsidRDefault="009E3DD3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535D12" w:rsidRPr="000B5E4C" w:rsidRDefault="00535D12" w:rsidP="00B92902"/>
    <w:p w:rsidR="00C03A28" w:rsidRPr="000B5E4C" w:rsidRDefault="006922AE" w:rsidP="009634FA">
      <w:pPr>
        <w:pStyle w:val="ad"/>
        <w:numPr>
          <w:ilvl w:val="0"/>
          <w:numId w:val="4"/>
        </w:numPr>
      </w:pPr>
      <w:r w:rsidRPr="000B5E4C">
        <w:rPr>
          <w:rFonts w:hint="cs"/>
          <w:cs/>
        </w:rPr>
        <w:lastRenderedPageBreak/>
        <w:t>ยุทธศาสตร์การพัฒนาด้านตำบลน่าอยู่</w:t>
      </w:r>
    </w:p>
    <w:p w:rsidR="00C03A28" w:rsidRPr="000B5E4C" w:rsidRDefault="006922AE" w:rsidP="006922AE">
      <w:pPr>
        <w:ind w:left="720"/>
      </w:pPr>
      <w:r w:rsidRPr="000B5E4C">
        <w:rPr>
          <w:rFonts w:hint="cs"/>
          <w:cs/>
        </w:rPr>
        <w:t>4.1 แนวทางสร้างจิตสำนึกในการอนุรักษ์และจัดการทรัพยากรธรรมชาติ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8D52A0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8D52A0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8D52A0">
        <w:tc>
          <w:tcPr>
            <w:tcW w:w="708" w:type="dxa"/>
          </w:tcPr>
          <w:p w:rsidR="003A0B38" w:rsidRPr="000B5E4C" w:rsidRDefault="00930139" w:rsidP="00EA6362">
            <w:pPr>
              <w:jc w:val="center"/>
            </w:pPr>
            <w:r w:rsidRPr="000B5E4C">
              <w:t>34</w:t>
            </w:r>
          </w:p>
        </w:tc>
        <w:tc>
          <w:tcPr>
            <w:tcW w:w="2765" w:type="dxa"/>
          </w:tcPr>
          <w:p w:rsidR="003A0B38" w:rsidRPr="000B5E4C" w:rsidRDefault="00C72DDF" w:rsidP="001B1AA7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1B1AA7" w:rsidRPr="000B5E4C">
              <w:rPr>
                <w:rFonts w:hint="cs"/>
                <w:cs/>
              </w:rPr>
              <w:t>คลองสวยน้ำใส</w:t>
            </w:r>
            <w:r w:rsidR="00776EC5" w:rsidRPr="000B5E4C">
              <w:rPr>
                <w:rFonts w:hint="cs"/>
                <w:cs/>
              </w:rPr>
              <w:t xml:space="preserve"> ตำบลหัวสำโรง</w:t>
            </w:r>
          </w:p>
        </w:tc>
        <w:tc>
          <w:tcPr>
            <w:tcW w:w="2339" w:type="dxa"/>
          </w:tcPr>
          <w:p w:rsidR="00C72DDF" w:rsidRPr="000B5E4C" w:rsidRDefault="00B92902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ส่</w:t>
            </w:r>
            <w:r w:rsidR="00776EC5" w:rsidRPr="000B5E4C">
              <w:rPr>
                <w:rFonts w:hint="cs"/>
                <w:cs/>
              </w:rPr>
              <w:t>งเสริมการมีส่วนร่วมในการอนุรักษ์ละดูแลรักษา</w:t>
            </w:r>
            <w:r w:rsidRPr="000B5E4C">
              <w:rPr>
                <w:rFonts w:hint="cs"/>
                <w:cs/>
              </w:rPr>
              <w:t>สิ่งแวดล้อมภายในชุมชน</w:t>
            </w:r>
          </w:p>
        </w:tc>
        <w:tc>
          <w:tcPr>
            <w:tcW w:w="992" w:type="dxa"/>
          </w:tcPr>
          <w:p w:rsidR="003A0B38" w:rsidRPr="000B5E4C" w:rsidRDefault="00087FB7" w:rsidP="009E3DD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776EC5" w:rsidP="00C72DD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10</w:t>
            </w:r>
            <w:r w:rsidR="00C72DDF" w:rsidRPr="000B5E4C">
              <w:t>0</w:t>
            </w:r>
            <w:r w:rsidR="00C72DDF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C72DDF" w:rsidRPr="000B5E4C" w:rsidRDefault="00C72DDF" w:rsidP="00C72DDF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25" type="#_x0000_t32" style="position:absolute;margin-left:-3.65pt;margin-top:21.4pt;width:341.3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FB4EC5" w:rsidRPr="000B5E4C" w:rsidTr="008D52A0">
        <w:tc>
          <w:tcPr>
            <w:tcW w:w="708" w:type="dxa"/>
          </w:tcPr>
          <w:p w:rsidR="00FB4EC5" w:rsidRPr="000B5E4C" w:rsidRDefault="00930139" w:rsidP="00535D12">
            <w:pPr>
              <w:jc w:val="center"/>
            </w:pPr>
            <w:r w:rsidRPr="000B5E4C">
              <w:t>35</w:t>
            </w:r>
          </w:p>
        </w:tc>
        <w:tc>
          <w:tcPr>
            <w:tcW w:w="2765" w:type="dxa"/>
          </w:tcPr>
          <w:p w:rsidR="00FB4EC5" w:rsidRPr="000B5E4C" w:rsidRDefault="00FB4EC5" w:rsidP="001B1AA7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1B1AA7" w:rsidRPr="000B5E4C">
              <w:rPr>
                <w:rFonts w:hint="cs"/>
                <w:cs/>
              </w:rPr>
              <w:t>รักษาความสะอาดถนนสายหลักและถนนสายรอง</w:t>
            </w:r>
            <w:r w:rsidR="00776EC5" w:rsidRPr="000B5E4C">
              <w:rPr>
                <w:rFonts w:hint="cs"/>
                <w:cs/>
              </w:rPr>
              <w:t>(</w:t>
            </w:r>
            <w:r w:rsidR="00776EC5" w:rsidRPr="000B5E4C">
              <w:t>Big Cleaning Day</w:t>
            </w:r>
            <w:r w:rsidR="00776EC5" w:rsidRPr="000B5E4C">
              <w:rPr>
                <w:rFonts w:hint="cs"/>
                <w:cs/>
              </w:rPr>
              <w:t>)</w:t>
            </w:r>
          </w:p>
        </w:tc>
        <w:tc>
          <w:tcPr>
            <w:tcW w:w="2339" w:type="dxa"/>
          </w:tcPr>
          <w:p w:rsidR="00FB4EC5" w:rsidRPr="000B5E4C" w:rsidRDefault="001B1AA7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รณรงค์การมีส่วนร่วมของชุมชนในการรักษาความสะอาดในท้องถิ่น</w:t>
            </w:r>
          </w:p>
        </w:tc>
        <w:tc>
          <w:tcPr>
            <w:tcW w:w="992" w:type="dxa"/>
          </w:tcPr>
          <w:p w:rsidR="00FB4EC5" w:rsidRPr="000B5E4C" w:rsidRDefault="00E85AAA" w:rsidP="009E3DD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FB4EC5" w:rsidRPr="000B5E4C" w:rsidRDefault="00776EC5" w:rsidP="00242C15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</w:t>
            </w:r>
            <w:r w:rsidR="00E85AAA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FB4EC5" w:rsidRPr="000B5E4C" w:rsidRDefault="00E85AAA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</w:t>
            </w:r>
            <w:r w:rsidR="00B80AA6" w:rsidRPr="000B5E4C">
              <w:rPr>
                <w:rFonts w:hint="cs"/>
                <w:cs/>
              </w:rPr>
              <w:t>งาน</w:t>
            </w:r>
            <w:r w:rsidRPr="000B5E4C">
              <w:rPr>
                <w:rFonts w:hint="cs"/>
                <w:cs/>
              </w:rPr>
              <w:t>ปลัด</w:t>
            </w:r>
          </w:p>
        </w:tc>
        <w:tc>
          <w:tcPr>
            <w:tcW w:w="567" w:type="dxa"/>
          </w:tcPr>
          <w:p w:rsidR="00FB4EC5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686" type="#_x0000_t32" style="position:absolute;margin-left:-3.65pt;margin-top:18.65pt;width:341.35pt;height:1.85pt;flip:y;z-index:252149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709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  <w:tc>
          <w:tcPr>
            <w:tcW w:w="567" w:type="dxa"/>
          </w:tcPr>
          <w:p w:rsidR="00FB4EC5" w:rsidRPr="000B5E4C" w:rsidRDefault="00FB4EC5" w:rsidP="003A0B38"/>
        </w:tc>
      </w:tr>
    </w:tbl>
    <w:p w:rsidR="006922AE" w:rsidRPr="000B5E4C" w:rsidRDefault="006922AE" w:rsidP="009634FA">
      <w:pPr>
        <w:pStyle w:val="ad"/>
        <w:numPr>
          <w:ilvl w:val="1"/>
          <w:numId w:val="4"/>
        </w:numPr>
        <w:rPr>
          <w:szCs w:val="32"/>
        </w:rPr>
      </w:pPr>
      <w:r w:rsidRPr="000B5E4C">
        <w:rPr>
          <w:rFonts w:hint="cs"/>
          <w:szCs w:val="32"/>
          <w:cs/>
        </w:rPr>
        <w:t>แนวทางลดภาวะมลพิษและป้องกันปัญหาขยะเพื่อเกื้อกูลสิ่งแวดล้อม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712AB5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b/>
                <w:b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712AB5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712AB5" w:rsidRPr="000B5E4C">
              <w:rPr>
                <w:b/>
                <w:bCs/>
              </w:rPr>
              <w:t>6</w:t>
            </w:r>
            <w:r w:rsidR="00C7189B">
              <w:rPr>
                <w:b/>
                <w:bCs/>
              </w:rPr>
              <w:t>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4920D5" w:rsidRPr="000B5E4C" w:rsidTr="009E3DD3">
        <w:tc>
          <w:tcPr>
            <w:tcW w:w="708" w:type="dxa"/>
          </w:tcPr>
          <w:p w:rsidR="004920D5" w:rsidRPr="000B5E4C" w:rsidRDefault="00930139" w:rsidP="0077097E">
            <w:pPr>
              <w:jc w:val="center"/>
            </w:pPr>
            <w:r w:rsidRPr="000B5E4C">
              <w:t>36</w:t>
            </w:r>
          </w:p>
        </w:tc>
        <w:tc>
          <w:tcPr>
            <w:tcW w:w="2765" w:type="dxa"/>
          </w:tcPr>
          <w:p w:rsidR="004920D5" w:rsidRPr="000B5E4C" w:rsidRDefault="00E85AAA" w:rsidP="009B41C4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9B41C4" w:rsidRPr="000B5E4C">
              <w:rPr>
                <w:rFonts w:hint="cs"/>
                <w:cs/>
              </w:rPr>
              <w:t>องค์กรปกครองส่วนท้อง</w:t>
            </w:r>
            <w:r w:rsidR="00B96E36" w:rsidRPr="000B5E4C">
              <w:rPr>
                <w:rFonts w:hint="cs"/>
                <w:cs/>
              </w:rPr>
              <w:t>ถิ่นต้นแบบในการจัดการขยะอย่างยั่</w:t>
            </w:r>
            <w:r w:rsidR="009B41C4" w:rsidRPr="000B5E4C">
              <w:rPr>
                <w:rFonts w:hint="cs"/>
                <w:cs/>
              </w:rPr>
              <w:t>งยืน</w:t>
            </w:r>
          </w:p>
        </w:tc>
        <w:tc>
          <w:tcPr>
            <w:tcW w:w="2339" w:type="dxa"/>
          </w:tcPr>
          <w:p w:rsidR="004920D5" w:rsidRPr="000B5E4C" w:rsidRDefault="00712AB5" w:rsidP="00712AB5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กิจกรรมส่งเสริมและรณรงค์รักษาความสะอาดในพื้นที่</w:t>
            </w:r>
          </w:p>
        </w:tc>
        <w:tc>
          <w:tcPr>
            <w:tcW w:w="992" w:type="dxa"/>
          </w:tcPr>
          <w:p w:rsidR="004920D5" w:rsidRPr="000B5E4C" w:rsidRDefault="00CD4513" w:rsidP="009E3DD3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4920D5" w:rsidRPr="000B5E4C" w:rsidRDefault="00B96E36" w:rsidP="00CD4513">
            <w:pPr>
              <w:jc w:val="right"/>
            </w:pPr>
            <w:r w:rsidRPr="000B5E4C">
              <w:rPr>
                <w:rFonts w:hint="cs"/>
                <w:cs/>
              </w:rPr>
              <w:t>2</w:t>
            </w:r>
            <w:r w:rsidR="00712AB5" w:rsidRPr="000B5E4C">
              <w:rPr>
                <w:rFonts w:hint="cs"/>
                <w:cs/>
              </w:rPr>
              <w:t>0</w:t>
            </w:r>
            <w:r w:rsidR="00CD4513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4920D5" w:rsidRPr="000B5E4C" w:rsidRDefault="00CD4513" w:rsidP="00CD4513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4920D5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604" type="#_x0000_t32" style="position:absolute;margin-left:-3.65pt;margin-top:16.75pt;width:341.35pt;height:0;z-index:252098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4920D5" w:rsidRPr="000B5E4C" w:rsidRDefault="004920D5" w:rsidP="003A0B38">
            <w:pPr>
              <w:rPr>
                <w:b/>
                <w:bCs/>
                <w:cs/>
              </w:rPr>
            </w:pP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535D12">
            <w:pPr>
              <w:jc w:val="center"/>
            </w:pPr>
            <w:r w:rsidRPr="000B5E4C">
              <w:t>37</w:t>
            </w:r>
          </w:p>
        </w:tc>
        <w:tc>
          <w:tcPr>
            <w:tcW w:w="2765" w:type="dxa"/>
          </w:tcPr>
          <w:p w:rsidR="003A0B38" w:rsidRPr="000B5E4C" w:rsidRDefault="00B96E36" w:rsidP="008D52A0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ค่าธรรมเนียมการทิ้งขยะ</w:t>
            </w:r>
          </w:p>
        </w:tc>
        <w:tc>
          <w:tcPr>
            <w:tcW w:w="2339" w:type="dxa"/>
          </w:tcPr>
          <w:p w:rsidR="003A0B38" w:rsidRPr="000B5E4C" w:rsidRDefault="00B96E36" w:rsidP="008D52A0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เช่าพื้นที่ในการทิ้งและบริหารจัดการขยะในพื้นที่</w:t>
            </w:r>
          </w:p>
        </w:tc>
        <w:tc>
          <w:tcPr>
            <w:tcW w:w="992" w:type="dxa"/>
          </w:tcPr>
          <w:p w:rsidR="004920D5" w:rsidRPr="000B5E4C" w:rsidRDefault="004920D5" w:rsidP="009E3DD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B96E36" w:rsidP="000A6DBC">
            <w:pPr>
              <w:jc w:val="right"/>
            </w:pPr>
            <w:r w:rsidRPr="000B5E4C">
              <w:rPr>
                <w:rFonts w:hint="cs"/>
                <w:cs/>
              </w:rPr>
              <w:t>24</w:t>
            </w:r>
            <w:r w:rsidR="004920D5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4920D5" w:rsidRPr="000B5E4C" w:rsidRDefault="0081120B" w:rsidP="00B80AA6">
            <w:pPr>
              <w:jc w:val="center"/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3A0B38" w:rsidRPr="000B5E4C" w:rsidRDefault="001E65C8" w:rsidP="008D52A0">
            <w:r>
              <w:pict>
                <v:shape id="_x0000_s1603" type="#_x0000_t32" style="position:absolute;margin-left:-3.65pt;margin-top:26.1pt;width:341.35pt;height:0;z-index:252097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8D52A0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</w:tbl>
    <w:p w:rsidR="00535D12" w:rsidRPr="000B5E4C" w:rsidRDefault="00535D12">
      <w:r w:rsidRPr="000B5E4C">
        <w:br w:type="page"/>
      </w:r>
    </w:p>
    <w:p w:rsidR="00535D12" w:rsidRPr="000B5E4C" w:rsidRDefault="00535D12"/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535D12" w:rsidRPr="000B5E4C" w:rsidTr="00211D8F">
        <w:tc>
          <w:tcPr>
            <w:tcW w:w="708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535D12" w:rsidRPr="000B5E4C" w:rsidRDefault="00535D12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b/>
                <w:bCs/>
              </w:rPr>
              <w:t>60</w:t>
            </w:r>
          </w:p>
        </w:tc>
        <w:tc>
          <w:tcPr>
            <w:tcW w:w="5245" w:type="dxa"/>
            <w:gridSpan w:val="9"/>
          </w:tcPr>
          <w:p w:rsidR="00535D12" w:rsidRPr="000B5E4C" w:rsidRDefault="00535D12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b/>
                <w:bCs/>
              </w:rPr>
              <w:t>6</w:t>
            </w:r>
            <w:r w:rsidR="00C7189B">
              <w:rPr>
                <w:b/>
                <w:bCs/>
              </w:rPr>
              <w:t>1</w:t>
            </w:r>
          </w:p>
        </w:tc>
      </w:tr>
      <w:tr w:rsidR="00535D12" w:rsidRPr="000B5E4C" w:rsidTr="009E3DD3">
        <w:tc>
          <w:tcPr>
            <w:tcW w:w="708" w:type="dxa"/>
            <w:vMerge/>
          </w:tcPr>
          <w:p w:rsidR="00535D12" w:rsidRPr="000B5E4C" w:rsidRDefault="00535D12" w:rsidP="0077097E">
            <w:pPr>
              <w:jc w:val="center"/>
            </w:pPr>
          </w:p>
        </w:tc>
        <w:tc>
          <w:tcPr>
            <w:tcW w:w="2765" w:type="dxa"/>
            <w:vMerge/>
          </w:tcPr>
          <w:p w:rsidR="00535D12" w:rsidRPr="000B5E4C" w:rsidRDefault="00535D12" w:rsidP="008D52A0">
            <w:pPr>
              <w:rPr>
                <w:cs/>
              </w:rPr>
            </w:pPr>
          </w:p>
        </w:tc>
        <w:tc>
          <w:tcPr>
            <w:tcW w:w="2339" w:type="dxa"/>
            <w:vMerge/>
          </w:tcPr>
          <w:p w:rsidR="00535D12" w:rsidRPr="000B5E4C" w:rsidRDefault="00535D12" w:rsidP="008D52A0">
            <w:pPr>
              <w:rPr>
                <w:cs/>
              </w:rPr>
            </w:pPr>
          </w:p>
        </w:tc>
        <w:tc>
          <w:tcPr>
            <w:tcW w:w="992" w:type="dxa"/>
            <w:vMerge/>
          </w:tcPr>
          <w:p w:rsidR="00535D12" w:rsidRPr="000B5E4C" w:rsidRDefault="00535D12" w:rsidP="009E3DD3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/>
          </w:tcPr>
          <w:p w:rsidR="00535D12" w:rsidRPr="000B5E4C" w:rsidRDefault="00535D12" w:rsidP="000A6DBC">
            <w:pPr>
              <w:jc w:val="right"/>
              <w:rPr>
                <w:cs/>
              </w:rPr>
            </w:pPr>
          </w:p>
        </w:tc>
        <w:tc>
          <w:tcPr>
            <w:tcW w:w="1134" w:type="dxa"/>
            <w:vMerge/>
          </w:tcPr>
          <w:p w:rsidR="00535D12" w:rsidRPr="000B5E4C" w:rsidRDefault="00535D12" w:rsidP="00B80AA6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535D12" w:rsidRPr="000B5E4C" w:rsidRDefault="00535D12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712AB5" w:rsidRPr="000B5E4C" w:rsidTr="009E3DD3">
        <w:tc>
          <w:tcPr>
            <w:tcW w:w="708" w:type="dxa"/>
          </w:tcPr>
          <w:p w:rsidR="00712AB5" w:rsidRPr="000B5E4C" w:rsidRDefault="00930139" w:rsidP="00535D12">
            <w:pPr>
              <w:jc w:val="center"/>
              <w:rPr>
                <w:cs/>
              </w:rPr>
            </w:pPr>
            <w:r w:rsidRPr="000B5E4C">
              <w:t>38</w:t>
            </w:r>
          </w:p>
        </w:tc>
        <w:tc>
          <w:tcPr>
            <w:tcW w:w="2765" w:type="dxa"/>
          </w:tcPr>
          <w:p w:rsidR="00712AB5" w:rsidRPr="000B5E4C" w:rsidRDefault="00712AB5" w:rsidP="005E71CD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</w:t>
            </w:r>
            <w:r w:rsidR="005E71CD" w:rsidRPr="000B5E4C">
              <w:rPr>
                <w:rFonts w:hint="cs"/>
                <w:cs/>
              </w:rPr>
              <w:t>วัสดุในการรักษาความสะอาด</w:t>
            </w:r>
          </w:p>
        </w:tc>
        <w:tc>
          <w:tcPr>
            <w:tcW w:w="2339" w:type="dxa"/>
          </w:tcPr>
          <w:p w:rsidR="00712AB5" w:rsidRPr="000B5E4C" w:rsidRDefault="00712AB5" w:rsidP="00B96E3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จัดซื้ออุปกรณ์ในการรักษาความสะอาด</w:t>
            </w:r>
            <w:r w:rsidR="005E71CD" w:rsidRPr="000B5E4C">
              <w:rPr>
                <w:rFonts w:hint="cs"/>
                <w:cs/>
              </w:rPr>
              <w:t xml:space="preserve"> เช่นถังขยะ ขนาด 200 ลิตร</w:t>
            </w:r>
          </w:p>
        </w:tc>
        <w:tc>
          <w:tcPr>
            <w:tcW w:w="992" w:type="dxa"/>
          </w:tcPr>
          <w:p w:rsidR="00712AB5" w:rsidRPr="000B5E4C" w:rsidRDefault="00712AB5" w:rsidP="009E3DD3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712AB5" w:rsidRPr="000B5E4C" w:rsidRDefault="00712AB5" w:rsidP="00712AB5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100,000.-</w:t>
            </w:r>
          </w:p>
        </w:tc>
        <w:tc>
          <w:tcPr>
            <w:tcW w:w="1134" w:type="dxa"/>
          </w:tcPr>
          <w:p w:rsidR="00712AB5" w:rsidRPr="000B5E4C" w:rsidRDefault="00712AB5" w:rsidP="002C6A30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712AB5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689" type="#_x0000_t32" style="position:absolute;margin-left:-3.65pt;margin-top:22.1pt;width:341.35pt;height:0;z-index:252152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709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  <w:tc>
          <w:tcPr>
            <w:tcW w:w="567" w:type="dxa"/>
          </w:tcPr>
          <w:p w:rsidR="00712AB5" w:rsidRPr="000B5E4C" w:rsidRDefault="00712AB5" w:rsidP="003A0B38"/>
        </w:tc>
      </w:tr>
    </w:tbl>
    <w:p w:rsidR="004D5407" w:rsidRPr="000B5E4C" w:rsidRDefault="004D5407" w:rsidP="006922AE"/>
    <w:p w:rsidR="00B42969" w:rsidRPr="000B5E4C" w:rsidRDefault="00B42969" w:rsidP="006922AE">
      <w:r w:rsidRPr="000B5E4C">
        <w:rPr>
          <w:rFonts w:hint="cs"/>
          <w:cs/>
        </w:rPr>
        <w:tab/>
        <w:t>4.3 แนวทางการจัดระเบียบชุมชนและสร้างความสามัคคีของผู้นำในหมู่บ้านตำบล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42969" w:rsidRPr="000B5E4C" w:rsidTr="008819EA">
        <w:tc>
          <w:tcPr>
            <w:tcW w:w="708" w:type="dxa"/>
            <w:vMerge w:val="restart"/>
            <w:vAlign w:val="center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B42969" w:rsidRPr="000B5E4C" w:rsidRDefault="00B42969" w:rsidP="008819EA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b/>
                <w:bCs/>
              </w:rPr>
              <w:t>60</w:t>
            </w:r>
          </w:p>
        </w:tc>
        <w:tc>
          <w:tcPr>
            <w:tcW w:w="5245" w:type="dxa"/>
            <w:gridSpan w:val="9"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b/>
                <w:bCs/>
              </w:rPr>
              <w:t>61</w:t>
            </w:r>
          </w:p>
        </w:tc>
      </w:tr>
      <w:tr w:rsidR="00B42969" w:rsidRPr="000B5E4C" w:rsidTr="008819EA">
        <w:tc>
          <w:tcPr>
            <w:tcW w:w="708" w:type="dxa"/>
            <w:vMerge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B42969" w:rsidRPr="000B5E4C" w:rsidRDefault="00B42969" w:rsidP="008819EA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B42969" w:rsidRPr="000B5E4C" w:rsidRDefault="00B42969" w:rsidP="008819E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42969" w:rsidRPr="000B5E4C" w:rsidRDefault="00B42969" w:rsidP="008819E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42969" w:rsidRPr="000B5E4C" w:rsidRDefault="00B42969" w:rsidP="008819E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42969" w:rsidRPr="000B5E4C" w:rsidRDefault="00B42969" w:rsidP="008819EA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B42969" w:rsidRPr="000B5E4C" w:rsidRDefault="00B42969" w:rsidP="008819EA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B42969" w:rsidRPr="000B5E4C" w:rsidTr="008819EA">
        <w:tc>
          <w:tcPr>
            <w:tcW w:w="708" w:type="dxa"/>
          </w:tcPr>
          <w:p w:rsidR="00B42969" w:rsidRPr="000B5E4C" w:rsidRDefault="00B42969" w:rsidP="008819EA">
            <w:pPr>
              <w:jc w:val="center"/>
            </w:pPr>
          </w:p>
        </w:tc>
        <w:tc>
          <w:tcPr>
            <w:tcW w:w="2765" w:type="dxa"/>
          </w:tcPr>
          <w:p w:rsidR="00B42969" w:rsidRPr="000B5E4C" w:rsidRDefault="00B42969" w:rsidP="00B42969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2339" w:type="dxa"/>
          </w:tcPr>
          <w:p w:rsidR="00B42969" w:rsidRPr="000B5E4C" w:rsidRDefault="00B42969" w:rsidP="00B42969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B42969" w:rsidRPr="000B5E4C" w:rsidRDefault="00B42969" w:rsidP="00B42969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:rsidR="00B42969" w:rsidRPr="000B5E4C" w:rsidRDefault="00B42969" w:rsidP="00B42969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B42969" w:rsidRPr="000B5E4C" w:rsidRDefault="00DD1F61" w:rsidP="008819EA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42969" w:rsidRPr="000B5E4C" w:rsidRDefault="00DD1F61" w:rsidP="00DD1F61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42969" w:rsidRPr="000B5E4C" w:rsidRDefault="00B42969" w:rsidP="006922AE"/>
    <w:p w:rsidR="00B42969" w:rsidRPr="000B5E4C" w:rsidRDefault="00B42969" w:rsidP="006922AE"/>
    <w:p w:rsidR="00B42969" w:rsidRPr="000B5E4C" w:rsidRDefault="00B42969" w:rsidP="006922AE"/>
    <w:p w:rsidR="00B42969" w:rsidRPr="000B5E4C" w:rsidRDefault="00B42969" w:rsidP="006922AE"/>
    <w:p w:rsidR="008819EA" w:rsidRPr="000B5E4C" w:rsidRDefault="008819EA" w:rsidP="006922AE"/>
    <w:p w:rsidR="008819EA" w:rsidRPr="000B5E4C" w:rsidRDefault="008819EA" w:rsidP="006922AE"/>
    <w:p w:rsidR="008819EA" w:rsidRPr="000B5E4C" w:rsidRDefault="008819EA" w:rsidP="006922AE"/>
    <w:p w:rsidR="008819EA" w:rsidRPr="000B5E4C" w:rsidRDefault="008819EA" w:rsidP="006922AE"/>
    <w:p w:rsidR="008819EA" w:rsidRPr="000B5E4C" w:rsidRDefault="008819EA" w:rsidP="006922AE"/>
    <w:p w:rsidR="008819EA" w:rsidRPr="000B5E4C" w:rsidRDefault="008819EA" w:rsidP="006922AE"/>
    <w:p w:rsidR="006922AE" w:rsidRPr="000B5E4C" w:rsidRDefault="006922AE" w:rsidP="00B42969">
      <w:pPr>
        <w:pStyle w:val="ad"/>
        <w:numPr>
          <w:ilvl w:val="1"/>
          <w:numId w:val="8"/>
        </w:numPr>
        <w:rPr>
          <w:szCs w:val="32"/>
        </w:rPr>
      </w:pPr>
      <w:r w:rsidRPr="000B5E4C">
        <w:rPr>
          <w:rFonts w:hint="cs"/>
          <w:szCs w:val="32"/>
          <w:cs/>
        </w:rPr>
        <w:lastRenderedPageBreak/>
        <w:t>แนวทางพัฒนาตำบลเข้มแข็งปลอดยาเสพติด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77097E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E623AE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b/>
                <w:b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E623AE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E623AE" w:rsidRPr="000B5E4C">
              <w:rPr>
                <w:b/>
                <w:bCs/>
              </w:rPr>
              <w:t>6</w:t>
            </w:r>
            <w:r w:rsidR="00C7189B">
              <w:rPr>
                <w:b/>
                <w:bCs/>
              </w:rPr>
              <w:t>1</w:t>
            </w:r>
          </w:p>
        </w:tc>
      </w:tr>
      <w:tr w:rsidR="003A0B38" w:rsidRPr="000B5E4C" w:rsidTr="0077097E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F61033" w:rsidRPr="000B5E4C" w:rsidTr="0077097E">
        <w:tc>
          <w:tcPr>
            <w:tcW w:w="708" w:type="dxa"/>
          </w:tcPr>
          <w:p w:rsidR="00F61033" w:rsidRPr="000B5E4C" w:rsidRDefault="00930139" w:rsidP="00535D12">
            <w:pPr>
              <w:jc w:val="center"/>
            </w:pPr>
            <w:r w:rsidRPr="000B5E4C">
              <w:t>39</w:t>
            </w:r>
          </w:p>
        </w:tc>
        <w:tc>
          <w:tcPr>
            <w:tcW w:w="2765" w:type="dxa"/>
          </w:tcPr>
          <w:p w:rsidR="00F61033" w:rsidRPr="000B5E4C" w:rsidRDefault="00F61033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โครงการป้องกันและแก้ไขยาเสพติด(</w:t>
            </w:r>
            <w:r w:rsidRPr="000B5E4C">
              <w:t>to be number one</w:t>
            </w:r>
            <w:r w:rsidRPr="000B5E4C">
              <w:rPr>
                <w:rFonts w:hint="cs"/>
                <w:cs/>
              </w:rPr>
              <w:t>)</w:t>
            </w:r>
          </w:p>
        </w:tc>
        <w:tc>
          <w:tcPr>
            <w:tcW w:w="2339" w:type="dxa"/>
          </w:tcPr>
          <w:p w:rsidR="00F61033" w:rsidRPr="000B5E4C" w:rsidRDefault="00F61033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ค่าสถานที่ วัสดุ อุปกรณ์ค่าวิทยากร</w:t>
            </w:r>
          </w:p>
        </w:tc>
        <w:tc>
          <w:tcPr>
            <w:tcW w:w="992" w:type="dxa"/>
          </w:tcPr>
          <w:p w:rsidR="00F61033" w:rsidRPr="000B5E4C" w:rsidRDefault="00F61033" w:rsidP="00682678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F61033" w:rsidRPr="000B5E4C" w:rsidRDefault="0077097E" w:rsidP="000A6DBC">
            <w:pPr>
              <w:jc w:val="right"/>
            </w:pPr>
            <w:r w:rsidRPr="000B5E4C">
              <w:rPr>
                <w:rFonts w:hint="cs"/>
                <w:cs/>
              </w:rPr>
              <w:t>2</w:t>
            </w:r>
            <w:r w:rsidR="00F61033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F61033" w:rsidRPr="000B5E4C" w:rsidRDefault="00F61033" w:rsidP="0068267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611" type="#_x0000_t32" style="position:absolute;margin-left:-3.55pt;margin-top:22.25pt;width:173.95pt;height:0;z-index:252105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F61033" w:rsidRPr="000B5E4C" w:rsidRDefault="00F61033" w:rsidP="003A0B38">
            <w:pPr>
              <w:rPr>
                <w:b/>
                <w:bCs/>
                <w:cs/>
              </w:rPr>
            </w:pPr>
          </w:p>
        </w:tc>
      </w:tr>
      <w:tr w:rsidR="00676CA6" w:rsidRPr="000B5E4C" w:rsidTr="0077097E">
        <w:tc>
          <w:tcPr>
            <w:tcW w:w="708" w:type="dxa"/>
          </w:tcPr>
          <w:p w:rsidR="00676CA6" w:rsidRPr="000B5E4C" w:rsidRDefault="00930139" w:rsidP="00535D12">
            <w:pPr>
              <w:jc w:val="center"/>
            </w:pPr>
            <w:r w:rsidRPr="000B5E4C">
              <w:t>40</w:t>
            </w:r>
          </w:p>
        </w:tc>
        <w:tc>
          <w:tcPr>
            <w:tcW w:w="2765" w:type="dxa"/>
          </w:tcPr>
          <w:p w:rsidR="00676CA6" w:rsidRPr="000B5E4C" w:rsidRDefault="0077097E" w:rsidP="00941F2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โครงการป้องกันและแก้ไขปัญหายาเสพติด ประจำปีงบประมาณ 2561</w:t>
            </w:r>
          </w:p>
        </w:tc>
        <w:tc>
          <w:tcPr>
            <w:tcW w:w="2339" w:type="dxa"/>
          </w:tcPr>
          <w:p w:rsidR="00676CA6" w:rsidRPr="000B5E4C" w:rsidRDefault="0077097E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ค่าใช้จ่ายต่างๆ ในการจัดกิจกรรมป้องกันและแก้ไขปัญหายาเสพติด</w:t>
            </w:r>
          </w:p>
        </w:tc>
        <w:tc>
          <w:tcPr>
            <w:tcW w:w="992" w:type="dxa"/>
          </w:tcPr>
          <w:p w:rsidR="00676CA6" w:rsidRPr="000B5E4C" w:rsidRDefault="00676CA6" w:rsidP="0068267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676CA6" w:rsidRPr="000B5E4C" w:rsidRDefault="0077097E" w:rsidP="000A6DBC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39</w:t>
            </w:r>
            <w:r w:rsidR="00676CA6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676CA6" w:rsidRPr="000B5E4C" w:rsidRDefault="00676CA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676CA6" w:rsidRPr="000B5E4C" w:rsidRDefault="00676CA6" w:rsidP="003A0B38">
            <w:pPr>
              <w:rPr>
                <w:noProof/>
              </w:rPr>
            </w:pPr>
          </w:p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1E65C8" w:rsidP="003A0B38">
            <w:r>
              <w:rPr>
                <w:noProof/>
              </w:rPr>
              <w:pict>
                <v:shape id="_x0000_s1612" type="#_x0000_t32" style="position:absolute;margin-left:-3.55pt;margin-top:29pt;width:115.95pt;height:0;z-index:252106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709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  <w:tc>
          <w:tcPr>
            <w:tcW w:w="567" w:type="dxa"/>
          </w:tcPr>
          <w:p w:rsidR="00676CA6" w:rsidRPr="000B5E4C" w:rsidRDefault="00676CA6" w:rsidP="003A0B38"/>
        </w:tc>
      </w:tr>
      <w:tr w:rsidR="00092805" w:rsidRPr="000B5E4C" w:rsidTr="0077097E">
        <w:tc>
          <w:tcPr>
            <w:tcW w:w="708" w:type="dxa"/>
          </w:tcPr>
          <w:p w:rsidR="00092805" w:rsidRPr="000B5E4C" w:rsidRDefault="00092805" w:rsidP="00930139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4</w:t>
            </w:r>
            <w:r w:rsidR="00930139" w:rsidRPr="000B5E4C">
              <w:t>1</w:t>
            </w:r>
          </w:p>
        </w:tc>
        <w:tc>
          <w:tcPr>
            <w:tcW w:w="2765" w:type="dxa"/>
          </w:tcPr>
          <w:p w:rsidR="00092805" w:rsidRPr="000B5E4C" w:rsidRDefault="00092805" w:rsidP="00941F2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โครงการอุดหนุนศูนย์ป้องกันและปราบปรามยาเสพติดอำเภอ</w:t>
            </w:r>
          </w:p>
        </w:tc>
        <w:tc>
          <w:tcPr>
            <w:tcW w:w="2339" w:type="dxa"/>
          </w:tcPr>
          <w:p w:rsidR="00092805" w:rsidRPr="000B5E4C" w:rsidRDefault="00092805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สนับสนุนกิจกรรมด้านป้องกันยาเสพติดของศูนย์</w:t>
            </w:r>
            <w:r w:rsidR="000A6DBC" w:rsidRPr="000B5E4C">
              <w:rPr>
                <w:rFonts w:hint="cs"/>
                <w:cs/>
              </w:rPr>
              <w:t>ป้องกันและปราบปรามยาเสพติดอำเภอ</w:t>
            </w:r>
          </w:p>
        </w:tc>
        <w:tc>
          <w:tcPr>
            <w:tcW w:w="992" w:type="dxa"/>
          </w:tcPr>
          <w:p w:rsidR="00092805" w:rsidRPr="000B5E4C" w:rsidRDefault="000A6DBC" w:rsidP="0068267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092805" w:rsidRPr="000B5E4C" w:rsidRDefault="000A6DBC" w:rsidP="000A6DBC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50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092805" w:rsidRPr="000B5E4C" w:rsidRDefault="000A6DBC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092805" w:rsidRPr="000B5E4C" w:rsidRDefault="00092805" w:rsidP="003A0B38">
            <w:pPr>
              <w:rPr>
                <w:noProof/>
              </w:rPr>
            </w:pPr>
          </w:p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34" type="#_x0000_t32" style="position:absolute;margin-left:-3.55pt;margin-top:33.8pt;width:173.95pt;height:.05pt;z-index:252188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709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  <w:tc>
          <w:tcPr>
            <w:tcW w:w="567" w:type="dxa"/>
          </w:tcPr>
          <w:p w:rsidR="00092805" w:rsidRPr="000B5E4C" w:rsidRDefault="00092805" w:rsidP="003A0B38"/>
        </w:tc>
      </w:tr>
    </w:tbl>
    <w:p w:rsidR="00535D12" w:rsidRPr="000B5E4C" w:rsidRDefault="00535D12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8819EA" w:rsidRPr="000B5E4C" w:rsidRDefault="008819EA" w:rsidP="00535D12">
      <w:pPr>
        <w:pStyle w:val="ad"/>
        <w:ind w:left="1070"/>
        <w:rPr>
          <w:szCs w:val="32"/>
        </w:rPr>
      </w:pPr>
    </w:p>
    <w:p w:rsidR="006922AE" w:rsidRPr="000B5E4C" w:rsidRDefault="006922AE" w:rsidP="00B42969">
      <w:pPr>
        <w:pStyle w:val="ad"/>
        <w:numPr>
          <w:ilvl w:val="1"/>
          <w:numId w:val="8"/>
        </w:numPr>
        <w:rPr>
          <w:szCs w:val="32"/>
        </w:rPr>
      </w:pPr>
      <w:r w:rsidRPr="000B5E4C">
        <w:rPr>
          <w:rFonts w:hint="cs"/>
          <w:szCs w:val="32"/>
          <w:cs/>
        </w:rPr>
        <w:lastRenderedPageBreak/>
        <w:t>แนวทางป้องกันและบรรเทาสาธารณภัย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C7189B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535D12">
            <w:pPr>
              <w:jc w:val="center"/>
            </w:pPr>
            <w:r w:rsidRPr="000B5E4C">
              <w:t>42</w:t>
            </w:r>
          </w:p>
        </w:tc>
        <w:tc>
          <w:tcPr>
            <w:tcW w:w="2765" w:type="dxa"/>
          </w:tcPr>
          <w:p w:rsidR="003A0B38" w:rsidRPr="000B5E4C" w:rsidRDefault="00804BE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โครงการพัฒนาศักยภาพ        อปพร. และเจ้าหน้าที่</w:t>
            </w:r>
            <w:r w:rsidR="00B07B72" w:rsidRPr="000B5E4C">
              <w:rPr>
                <w:rFonts w:hint="cs"/>
                <w:cs/>
              </w:rPr>
              <w:t>ผู้ปฏิบัติงานสาธารณภัย</w:t>
            </w:r>
          </w:p>
        </w:tc>
        <w:tc>
          <w:tcPr>
            <w:tcW w:w="2339" w:type="dxa"/>
          </w:tcPr>
          <w:p w:rsidR="003A0B38" w:rsidRPr="000B5E4C" w:rsidRDefault="00804BE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ค่าใช้จ่ายในการฝึกอบรมฝึกทบทวน อปพร.</w:t>
            </w:r>
          </w:p>
        </w:tc>
        <w:tc>
          <w:tcPr>
            <w:tcW w:w="992" w:type="dxa"/>
          </w:tcPr>
          <w:p w:rsidR="003A0B38" w:rsidRPr="000B5E4C" w:rsidRDefault="00804BE0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B07B72" w:rsidP="00804BE0">
            <w:pPr>
              <w:jc w:val="right"/>
            </w:pPr>
            <w:r w:rsidRPr="000B5E4C">
              <w:rPr>
                <w:rFonts w:hint="cs"/>
                <w:cs/>
              </w:rPr>
              <w:t>5</w:t>
            </w:r>
            <w:r w:rsidR="00804BE0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3A0B38" w:rsidRPr="000B5E4C" w:rsidRDefault="00804BE0" w:rsidP="003A0B3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45" type="#_x0000_t32" style="position:absolute;margin-left:-3.65pt;margin-top:24.1pt;width:341.35pt;height:0;z-index:251925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535D12">
            <w:pPr>
              <w:jc w:val="center"/>
            </w:pPr>
            <w:r w:rsidRPr="000B5E4C">
              <w:t>43</w:t>
            </w:r>
          </w:p>
        </w:tc>
        <w:tc>
          <w:tcPr>
            <w:tcW w:w="2765" w:type="dxa"/>
          </w:tcPr>
          <w:p w:rsidR="003A0B38" w:rsidRPr="000B5E4C" w:rsidRDefault="003A0B38" w:rsidP="00AC25D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E72E3F" w:rsidRPr="000B5E4C">
              <w:rPr>
                <w:rFonts w:hint="cs"/>
                <w:cs/>
              </w:rPr>
              <w:t>ป้องกันและลดอุบัติเหตุทางถนน</w:t>
            </w:r>
            <w:r w:rsidR="00AC25D6" w:rsidRPr="000B5E4C">
              <w:rPr>
                <w:rFonts w:hint="cs"/>
                <w:cs/>
              </w:rPr>
              <w:t>ช่วงเทศการสำคัญ</w:t>
            </w:r>
          </w:p>
        </w:tc>
        <w:tc>
          <w:tcPr>
            <w:tcW w:w="2339" w:type="dxa"/>
          </w:tcPr>
          <w:p w:rsidR="003A0B38" w:rsidRPr="000B5E4C" w:rsidRDefault="00E72E3F" w:rsidP="00AC25D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ค่าใช้จ่ายในการตั้งจุดประชาสัมพันธ์</w:t>
            </w:r>
            <w:r w:rsidR="00AC25D6" w:rsidRPr="000B5E4C">
              <w:rPr>
                <w:rFonts w:hint="cs"/>
                <w:cs/>
              </w:rPr>
              <w:t>และให้บริการประชาชน</w:t>
            </w:r>
          </w:p>
        </w:tc>
        <w:tc>
          <w:tcPr>
            <w:tcW w:w="992" w:type="dxa"/>
          </w:tcPr>
          <w:p w:rsidR="003A0B38" w:rsidRPr="000B5E4C" w:rsidRDefault="00AC25D6" w:rsidP="003A0B38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E72E3F" w:rsidP="00E72E3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20,000.-</w:t>
            </w:r>
          </w:p>
        </w:tc>
        <w:tc>
          <w:tcPr>
            <w:tcW w:w="1134" w:type="dxa"/>
          </w:tcPr>
          <w:p w:rsidR="003A0B38" w:rsidRPr="000B5E4C" w:rsidRDefault="00E72E3F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46" type="#_x0000_t32" style="position:absolute;margin-left:-3.65pt;margin-top:23.3pt;width:341.35pt;height:.05pt;z-index:251926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535D12">
            <w:pPr>
              <w:jc w:val="center"/>
              <w:rPr>
                <w:cs/>
              </w:rPr>
            </w:pPr>
            <w:r w:rsidRPr="000B5E4C">
              <w:t>44</w:t>
            </w:r>
          </w:p>
        </w:tc>
        <w:tc>
          <w:tcPr>
            <w:tcW w:w="2765" w:type="dxa"/>
          </w:tcPr>
          <w:p w:rsidR="003A0B38" w:rsidRPr="000B5E4C" w:rsidRDefault="003A0B38" w:rsidP="00E72E3F">
            <w:r w:rsidRPr="000B5E4C">
              <w:rPr>
                <w:rFonts w:hint="cs"/>
                <w:cs/>
              </w:rPr>
              <w:t>โครงการ</w:t>
            </w:r>
            <w:r w:rsidR="00E72E3F" w:rsidRPr="000B5E4C">
              <w:rPr>
                <w:rFonts w:hint="cs"/>
                <w:cs/>
              </w:rPr>
              <w:t>จัดซื้ออุปกรณ์ป้องกันภัย</w:t>
            </w:r>
          </w:p>
        </w:tc>
        <w:tc>
          <w:tcPr>
            <w:tcW w:w="2339" w:type="dxa"/>
          </w:tcPr>
          <w:p w:rsidR="003A0B38" w:rsidRPr="000B5E4C" w:rsidRDefault="00E72E3F" w:rsidP="000C326C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ค่าใช้จ่ายในการซื้อวัสดุครุภัณฑ์และดับเพลิง</w:t>
            </w:r>
            <w:r w:rsidR="00CC5E6E" w:rsidRPr="000B5E4C">
              <w:rPr>
                <w:rFonts w:hint="cs"/>
                <w:cs/>
              </w:rPr>
              <w:t>วัสดุ</w:t>
            </w:r>
            <w:r w:rsidRPr="000B5E4C">
              <w:rPr>
                <w:rFonts w:hint="cs"/>
                <w:cs/>
              </w:rPr>
              <w:t>ป้องกัน</w:t>
            </w:r>
            <w:r w:rsidR="000C326C" w:rsidRPr="000B5E4C">
              <w:rPr>
                <w:rFonts w:hint="cs"/>
                <w:cs/>
              </w:rPr>
              <w:t>และบรรเทา</w:t>
            </w:r>
            <w:r w:rsidRPr="000B5E4C">
              <w:rPr>
                <w:rFonts w:hint="cs"/>
                <w:cs/>
              </w:rPr>
              <w:t>ภัย</w:t>
            </w:r>
            <w:r w:rsidR="000C326C" w:rsidRPr="000B5E4C"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3A0B38" w:rsidRPr="000B5E4C" w:rsidRDefault="00E72E3F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5E71CD" w:rsidP="0055366A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60</w:t>
            </w:r>
            <w:r w:rsidR="00E72E3F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3A0B38" w:rsidRPr="000B5E4C" w:rsidRDefault="00E72E3F" w:rsidP="003A0B3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447" type="#_x0000_t32" style="position:absolute;margin-left:-3.65pt;margin-top:29pt;width:341.35pt;height:.05pt;z-index:251927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535D12">
            <w:pPr>
              <w:jc w:val="center"/>
            </w:pPr>
            <w:r w:rsidRPr="000B5E4C">
              <w:t>45</w:t>
            </w:r>
          </w:p>
        </w:tc>
        <w:tc>
          <w:tcPr>
            <w:tcW w:w="2765" w:type="dxa"/>
          </w:tcPr>
          <w:p w:rsidR="003A0B38" w:rsidRPr="000B5E4C" w:rsidRDefault="003A0B38" w:rsidP="00C51FA5">
            <w:r w:rsidRPr="000B5E4C">
              <w:rPr>
                <w:rFonts w:hint="cs"/>
                <w:cs/>
              </w:rPr>
              <w:t>โครงการ</w:t>
            </w:r>
            <w:r w:rsidR="00C51FA5" w:rsidRPr="000B5E4C">
              <w:rPr>
                <w:rFonts w:hint="cs"/>
                <w:cs/>
              </w:rPr>
              <w:t>บรรเทาความเดือดร้อนของประชาชน</w:t>
            </w:r>
          </w:p>
        </w:tc>
        <w:tc>
          <w:tcPr>
            <w:tcW w:w="2339" w:type="dxa"/>
          </w:tcPr>
          <w:p w:rsidR="003A0B38" w:rsidRPr="000B5E4C" w:rsidRDefault="00C51FA5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เพื่อใช้จ่ายในการบรรเทาความเดือดร้อยจากภัยสาธารณเบื้องต้น</w:t>
            </w:r>
          </w:p>
        </w:tc>
        <w:tc>
          <w:tcPr>
            <w:tcW w:w="992" w:type="dxa"/>
          </w:tcPr>
          <w:p w:rsidR="003A0B38" w:rsidRPr="000B5E4C" w:rsidRDefault="00C51FA5" w:rsidP="003A0B38">
            <w:pPr>
              <w:jc w:val="center"/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4A7D69" w:rsidP="00BB4FE3">
            <w:pPr>
              <w:jc w:val="right"/>
              <w:rPr>
                <w:cs/>
              </w:rPr>
            </w:pPr>
            <w:r w:rsidRPr="000B5E4C">
              <w:t>439</w:t>
            </w:r>
            <w:r w:rsidRPr="000B5E4C">
              <w:rPr>
                <w:rFonts w:hint="cs"/>
                <w:cs/>
              </w:rPr>
              <w:t>,152</w:t>
            </w:r>
            <w:r w:rsidR="00C51FA5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3A0B38" w:rsidRPr="000B5E4C" w:rsidRDefault="00C51FA5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pPr>
              <w:rPr>
                <w:noProof/>
                <w:lang w:eastAsia="zh-CN"/>
              </w:rPr>
            </w:pPr>
            <w:r>
              <w:rPr>
                <w:noProof/>
              </w:rPr>
              <w:pict>
                <v:shape id="_x0000_s1530" type="#_x0000_t32" style="position:absolute;margin-left:-3.65pt;margin-top:26.2pt;width:341.35pt;height:.05pt;z-index:252022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</w:tbl>
    <w:p w:rsidR="00535D12" w:rsidRPr="000B5E4C" w:rsidRDefault="00535D12" w:rsidP="006922AE"/>
    <w:p w:rsidR="00535D12" w:rsidRPr="000B5E4C" w:rsidRDefault="00535D12" w:rsidP="006922AE"/>
    <w:p w:rsidR="00535D12" w:rsidRPr="000B5E4C" w:rsidRDefault="00535D12" w:rsidP="006922AE"/>
    <w:p w:rsidR="00535D12" w:rsidRPr="000B5E4C" w:rsidRDefault="00535D12" w:rsidP="006922AE"/>
    <w:p w:rsidR="00535D12" w:rsidRPr="000B5E4C" w:rsidRDefault="00535D12" w:rsidP="006922AE"/>
    <w:p w:rsidR="006922AE" w:rsidRPr="000B5E4C" w:rsidRDefault="006922AE" w:rsidP="006922AE">
      <w:r w:rsidRPr="000B5E4C">
        <w:rPr>
          <w:rFonts w:hint="cs"/>
          <w:cs/>
        </w:rPr>
        <w:lastRenderedPageBreak/>
        <w:t>5.ยุทธศาสตร์การพัฒนาด้านการเกษตร</w:t>
      </w:r>
    </w:p>
    <w:p w:rsidR="006922AE" w:rsidRPr="000B5E4C" w:rsidRDefault="006922AE" w:rsidP="006922AE">
      <w:r w:rsidRPr="000B5E4C">
        <w:rPr>
          <w:rFonts w:hint="cs"/>
          <w:cs/>
        </w:rPr>
        <w:tab/>
        <w:t>5.1 แนวทางส่งเสริมการเกษตรและเทคโนโลยีทางการเกษตร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553"/>
        <w:gridCol w:w="2551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3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</w:t>
            </w:r>
            <w:r w:rsidR="0043048F">
              <w:rPr>
                <w:rFonts w:hint="cs"/>
                <w:b/>
                <w:bCs/>
                <w:cs/>
              </w:rPr>
              <w:t>561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36545C">
            <w:pPr>
              <w:jc w:val="center"/>
            </w:pPr>
            <w:r w:rsidRPr="000B5E4C">
              <w:t>46</w:t>
            </w:r>
          </w:p>
        </w:tc>
        <w:tc>
          <w:tcPr>
            <w:tcW w:w="2553" w:type="dxa"/>
          </w:tcPr>
          <w:p w:rsidR="003A0B38" w:rsidRPr="000B5E4C" w:rsidRDefault="003910AC" w:rsidP="007979D9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</w:t>
            </w:r>
            <w:r w:rsidR="007979D9" w:rsidRPr="000B5E4C">
              <w:rPr>
                <w:rFonts w:hint="cs"/>
                <w:cs/>
              </w:rPr>
              <w:t>จัดซื้อวัสดุทางการเกษตร</w:t>
            </w:r>
          </w:p>
        </w:tc>
        <w:tc>
          <w:tcPr>
            <w:tcW w:w="2551" w:type="dxa"/>
          </w:tcPr>
          <w:p w:rsidR="003A0B38" w:rsidRPr="000B5E4C" w:rsidRDefault="003910AC" w:rsidP="003910AC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สนับสนุนสารเคมีป้องกันและกำจัดศัตรูพืชและสัตว์,อาหารสัตว์ วัสดุอื่น ๆ</w:t>
            </w:r>
          </w:p>
        </w:tc>
        <w:tc>
          <w:tcPr>
            <w:tcW w:w="992" w:type="dxa"/>
          </w:tcPr>
          <w:p w:rsidR="003A0B38" w:rsidRPr="000B5E4C" w:rsidRDefault="003910AC" w:rsidP="002C6A30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3A0B38" w:rsidRPr="000B5E4C" w:rsidRDefault="003910AC" w:rsidP="003910AC">
            <w:pPr>
              <w:jc w:val="right"/>
            </w:pPr>
            <w:r w:rsidRPr="000B5E4C">
              <w:rPr>
                <w:rFonts w:hint="cs"/>
                <w:cs/>
              </w:rPr>
              <w:t>20,000.-</w:t>
            </w:r>
          </w:p>
        </w:tc>
        <w:tc>
          <w:tcPr>
            <w:tcW w:w="1134" w:type="dxa"/>
          </w:tcPr>
          <w:p w:rsidR="003A0B38" w:rsidRPr="000B5E4C" w:rsidRDefault="003910AC" w:rsidP="002C6A30">
            <w:pPr>
              <w:jc w:val="center"/>
            </w:pPr>
            <w:r w:rsidRPr="000B5E4C">
              <w:rPr>
                <w:rFonts w:hint="cs"/>
                <w:cs/>
              </w:rPr>
              <w:t>สำนัก</w:t>
            </w:r>
          </w:p>
          <w:p w:rsidR="003910AC" w:rsidRPr="000B5E4C" w:rsidRDefault="003910AC" w:rsidP="002C6A30">
            <w:pPr>
              <w:jc w:val="center"/>
            </w:pPr>
            <w:r w:rsidRPr="000B5E4C">
              <w:rPr>
                <w:rFonts w:hint="cs"/>
                <w:cs/>
              </w:rPr>
              <w:t>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600" type="#_x0000_t32" style="position:absolute;margin-left:-1.95pt;margin-top:15.7pt;width:341.35pt;height:.05pt;z-index:252093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</w:tbl>
    <w:p w:rsidR="003A0B38" w:rsidRPr="000B5E4C" w:rsidRDefault="003A0B38" w:rsidP="006922AE"/>
    <w:p w:rsidR="006922AE" w:rsidRPr="000B5E4C" w:rsidRDefault="006922AE" w:rsidP="006922AE">
      <w:r w:rsidRPr="000B5E4C">
        <w:rPr>
          <w:rFonts w:hint="cs"/>
          <w:cs/>
        </w:rPr>
        <w:tab/>
        <w:t>5.2 แนวทางส่งเสริมเกษตรทฤษฎีใหม่ และเกษตรปลอดสารพิษ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553"/>
        <w:gridCol w:w="2551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3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827F18" w:rsidP="00827F18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2553" w:type="dxa"/>
          </w:tcPr>
          <w:p w:rsidR="003A0B38" w:rsidRPr="000B5E4C" w:rsidRDefault="00827F18" w:rsidP="00827F18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2551" w:type="dxa"/>
          </w:tcPr>
          <w:p w:rsidR="003A0B38" w:rsidRPr="000B5E4C" w:rsidRDefault="00827F18" w:rsidP="00827F1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3A0B38" w:rsidRPr="000B5E4C" w:rsidRDefault="00827F18" w:rsidP="00827F1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:rsidR="003A0B38" w:rsidRPr="000B5E4C" w:rsidRDefault="00827F18" w:rsidP="00827F18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3A0B38" w:rsidRPr="000B5E4C" w:rsidRDefault="00827F18" w:rsidP="00827F18">
            <w:pPr>
              <w:jc w:val="center"/>
            </w:pPr>
            <w:r w:rsidRPr="000B5E4C">
              <w:rPr>
                <w:rFonts w:hint="cs"/>
                <w:cs/>
              </w:rPr>
              <w:t>-</w: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</w:tbl>
    <w:p w:rsidR="00324D22" w:rsidRPr="000B5E4C" w:rsidRDefault="00324D22" w:rsidP="006922AE"/>
    <w:p w:rsidR="00324D22" w:rsidRPr="000B5E4C" w:rsidRDefault="00324D22" w:rsidP="006922AE"/>
    <w:p w:rsidR="00CF3058" w:rsidRPr="000B5E4C" w:rsidRDefault="00CF3058" w:rsidP="006922AE"/>
    <w:p w:rsidR="00CF3058" w:rsidRPr="000B5E4C" w:rsidRDefault="00CF3058" w:rsidP="006922AE"/>
    <w:p w:rsidR="00827F18" w:rsidRPr="000B5E4C" w:rsidRDefault="00827F18" w:rsidP="006922AE"/>
    <w:p w:rsidR="00555454" w:rsidRDefault="00555454" w:rsidP="006922AE"/>
    <w:p w:rsidR="0043048F" w:rsidRPr="000B5E4C" w:rsidRDefault="0043048F" w:rsidP="006922AE"/>
    <w:p w:rsidR="001110A3" w:rsidRPr="000B5E4C" w:rsidRDefault="001110A3" w:rsidP="006922AE"/>
    <w:p w:rsidR="004A7C3D" w:rsidRPr="000B5E4C" w:rsidRDefault="004A7C3D" w:rsidP="006922AE"/>
    <w:p w:rsidR="006922AE" w:rsidRPr="000B5E4C" w:rsidRDefault="004D5407" w:rsidP="004D5407">
      <w:r w:rsidRPr="000B5E4C">
        <w:rPr>
          <w:rFonts w:hint="cs"/>
          <w:cs/>
        </w:rPr>
        <w:lastRenderedPageBreak/>
        <w:t>6.</w:t>
      </w:r>
      <w:r w:rsidR="006922AE" w:rsidRPr="000B5E4C">
        <w:rPr>
          <w:rFonts w:hint="cs"/>
          <w:cs/>
        </w:rPr>
        <w:t>ยุทธศาสตร์การบริหารจัดการและพัฒนาองค์กรตามหลักเกณฑ์การบริหารบ้านเมืองที่ดี</w:t>
      </w:r>
    </w:p>
    <w:p w:rsidR="006922AE" w:rsidRPr="000B5E4C" w:rsidRDefault="006922AE" w:rsidP="006922AE">
      <w:pPr>
        <w:pStyle w:val="ad"/>
        <w:rPr>
          <w:szCs w:val="32"/>
        </w:rPr>
      </w:pPr>
      <w:r w:rsidRPr="000B5E4C">
        <w:rPr>
          <w:szCs w:val="32"/>
        </w:rPr>
        <w:t xml:space="preserve">6.1 </w:t>
      </w:r>
      <w:r w:rsidRPr="000B5E4C">
        <w:rPr>
          <w:rFonts w:hint="cs"/>
          <w:szCs w:val="32"/>
          <w:cs/>
        </w:rPr>
        <w:t>แนวทางพัฒนาบริหารจัดการรายจ่ายประจำของ อบต.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8F69ED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22D8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222D8B"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22D8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222D8B" w:rsidRPr="000B5E4C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8F69ED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7B50D6" w:rsidRPr="000B5E4C" w:rsidTr="008F69ED">
        <w:tc>
          <w:tcPr>
            <w:tcW w:w="708" w:type="dxa"/>
          </w:tcPr>
          <w:p w:rsidR="007B50D6" w:rsidRPr="000B5E4C" w:rsidRDefault="00930139" w:rsidP="003A0B38">
            <w:pPr>
              <w:jc w:val="center"/>
            </w:pPr>
            <w:r w:rsidRPr="000B5E4C">
              <w:t>47</w:t>
            </w:r>
          </w:p>
        </w:tc>
        <w:tc>
          <w:tcPr>
            <w:tcW w:w="2765" w:type="dxa"/>
          </w:tcPr>
          <w:p w:rsidR="007B50D6" w:rsidRPr="000B5E4C" w:rsidRDefault="007B50D6" w:rsidP="003A0B38">
            <w:r w:rsidRPr="000B5E4C">
              <w:rPr>
                <w:rFonts w:hint="cs"/>
                <w:cs/>
              </w:rPr>
              <w:t>เงินเดือน(ฝ่ายการเมือง)</w:t>
            </w:r>
          </w:p>
        </w:tc>
        <w:tc>
          <w:tcPr>
            <w:tcW w:w="2339" w:type="dxa"/>
          </w:tcPr>
          <w:p w:rsidR="007B50D6" w:rsidRPr="000B5E4C" w:rsidRDefault="007B50D6" w:rsidP="003A0B38">
            <w:r w:rsidRPr="000B5E4C">
              <w:rPr>
                <w:rFonts w:hint="cs"/>
                <w:cs/>
              </w:rPr>
              <w:t>เพื่อจ่ายเป็นเงินเดือนผู้บริหารท้องถิ่นและสมาชิกองค์การบริหารส่วนตำบลหัวสำโรง</w:t>
            </w:r>
          </w:p>
        </w:tc>
        <w:tc>
          <w:tcPr>
            <w:tcW w:w="992" w:type="dxa"/>
          </w:tcPr>
          <w:p w:rsidR="007B50D6" w:rsidRPr="000B5E4C" w:rsidRDefault="007B50D6" w:rsidP="003A0B38">
            <w:pPr>
              <w:jc w:val="center"/>
            </w:pPr>
          </w:p>
        </w:tc>
        <w:tc>
          <w:tcPr>
            <w:tcW w:w="1276" w:type="dxa"/>
          </w:tcPr>
          <w:p w:rsidR="007B50D6" w:rsidRPr="000B5E4C" w:rsidRDefault="007B50D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 3</w:t>
            </w:r>
            <w:r w:rsidRPr="000B5E4C">
              <w:t>,</w:t>
            </w:r>
            <w:r w:rsidRPr="000B5E4C">
              <w:rPr>
                <w:rFonts w:hint="cs"/>
                <w:cs/>
              </w:rPr>
              <w:t>435</w:t>
            </w:r>
            <w:r w:rsidRPr="000B5E4C">
              <w:t>,120.-</w:t>
            </w:r>
          </w:p>
        </w:tc>
        <w:tc>
          <w:tcPr>
            <w:tcW w:w="1134" w:type="dxa"/>
          </w:tcPr>
          <w:p w:rsidR="007B50D6" w:rsidRPr="000B5E4C" w:rsidRDefault="007B50D6" w:rsidP="00D16CDA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7B50D6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7" type="#_x0000_t32" style="position:absolute;margin-left:-3.65pt;margin-top:27.65pt;width:341.35pt;height:.05pt;z-index:252224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</w:tr>
      <w:tr w:rsidR="007B50D6" w:rsidRPr="000B5E4C" w:rsidTr="008F69ED">
        <w:tc>
          <w:tcPr>
            <w:tcW w:w="708" w:type="dxa"/>
          </w:tcPr>
          <w:p w:rsidR="007B50D6" w:rsidRPr="000B5E4C" w:rsidRDefault="00930139" w:rsidP="003A0B38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</w:rPr>
              <w:t>48</w:t>
            </w:r>
          </w:p>
        </w:tc>
        <w:tc>
          <w:tcPr>
            <w:tcW w:w="2765" w:type="dxa"/>
          </w:tcPr>
          <w:p w:rsidR="007B50D6" w:rsidRPr="000B5E4C" w:rsidRDefault="007B50D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เงินเดือน(ฝ่ายประจำ)</w:t>
            </w:r>
          </w:p>
        </w:tc>
        <w:tc>
          <w:tcPr>
            <w:tcW w:w="2339" w:type="dxa"/>
          </w:tcPr>
          <w:p w:rsidR="007B50D6" w:rsidRPr="000B5E4C" w:rsidRDefault="007B50D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เพื่อจ่ายเป็นเงินเดือนพนักงานราชการส่วนท้องถิ่นตำบลหัวสำโรง</w:t>
            </w:r>
          </w:p>
        </w:tc>
        <w:tc>
          <w:tcPr>
            <w:tcW w:w="992" w:type="dxa"/>
          </w:tcPr>
          <w:p w:rsidR="007B50D6" w:rsidRPr="000B5E4C" w:rsidRDefault="007B50D6" w:rsidP="003A0B38">
            <w:pPr>
              <w:jc w:val="center"/>
            </w:pPr>
          </w:p>
        </w:tc>
        <w:tc>
          <w:tcPr>
            <w:tcW w:w="1276" w:type="dxa"/>
          </w:tcPr>
          <w:p w:rsidR="007B50D6" w:rsidRPr="000B5E4C" w:rsidRDefault="007B50D6" w:rsidP="007B50D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 3</w:t>
            </w:r>
            <w:r w:rsidRPr="000B5E4C">
              <w:t>,657,840.-</w:t>
            </w:r>
          </w:p>
        </w:tc>
        <w:tc>
          <w:tcPr>
            <w:tcW w:w="1134" w:type="dxa"/>
          </w:tcPr>
          <w:p w:rsidR="007B50D6" w:rsidRPr="000B5E4C" w:rsidRDefault="007B50D6" w:rsidP="00D16CDA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7B50D6" w:rsidRPr="000B5E4C" w:rsidRDefault="001E65C8" w:rsidP="003A0B38">
            <w:pPr>
              <w:rPr>
                <w:b/>
                <w:bCs/>
                <w:cs/>
              </w:rPr>
            </w:pPr>
            <w:r>
              <w:rPr>
                <w:b/>
                <w:bCs/>
                <w:noProof/>
              </w:rPr>
              <w:pict>
                <v:shape id="_x0000_s1768" type="#_x0000_t32" style="position:absolute;margin-left:-3.65pt;margin-top:22.2pt;width:341.35pt;height:.05pt;z-index:252225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</w:tr>
      <w:tr w:rsidR="007B50D6" w:rsidRPr="000B5E4C" w:rsidTr="008F69ED">
        <w:tc>
          <w:tcPr>
            <w:tcW w:w="708" w:type="dxa"/>
          </w:tcPr>
          <w:p w:rsidR="007B50D6" w:rsidRPr="000B5E4C" w:rsidRDefault="00930139" w:rsidP="003A0B38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</w:rPr>
              <w:t>49</w:t>
            </w:r>
          </w:p>
        </w:tc>
        <w:tc>
          <w:tcPr>
            <w:tcW w:w="2765" w:type="dxa"/>
          </w:tcPr>
          <w:p w:rsidR="007B50D6" w:rsidRPr="000B5E4C" w:rsidRDefault="000F6CC7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ค่าวัสดุสำนักงาน</w:t>
            </w:r>
          </w:p>
        </w:tc>
        <w:tc>
          <w:tcPr>
            <w:tcW w:w="2339" w:type="dxa"/>
          </w:tcPr>
          <w:p w:rsidR="007B50D6" w:rsidRPr="000B5E4C" w:rsidRDefault="00D16CDA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เพื่อจ่ายเป็นค่าวัสดุสำนักงาน</w:t>
            </w:r>
          </w:p>
        </w:tc>
        <w:tc>
          <w:tcPr>
            <w:tcW w:w="992" w:type="dxa"/>
          </w:tcPr>
          <w:p w:rsidR="007B50D6" w:rsidRPr="000B5E4C" w:rsidRDefault="007B50D6" w:rsidP="003A0B38">
            <w:pPr>
              <w:jc w:val="center"/>
            </w:pPr>
          </w:p>
        </w:tc>
        <w:tc>
          <w:tcPr>
            <w:tcW w:w="1276" w:type="dxa"/>
          </w:tcPr>
          <w:p w:rsidR="007B50D6" w:rsidRPr="000B5E4C" w:rsidRDefault="00D16CDA" w:rsidP="007B50D6">
            <w:pPr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    245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7B50D6" w:rsidRPr="000B5E4C" w:rsidRDefault="00D16CDA" w:rsidP="00D16CDA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7B50D6" w:rsidRPr="000B5E4C" w:rsidRDefault="007B50D6" w:rsidP="003A0B38">
            <w:pPr>
              <w:rPr>
                <w:b/>
                <w:bCs/>
                <w:cs/>
              </w:rPr>
            </w:pPr>
          </w:p>
        </w:tc>
      </w:tr>
      <w:tr w:rsidR="0059565B" w:rsidRPr="000B5E4C" w:rsidTr="008F69ED">
        <w:tc>
          <w:tcPr>
            <w:tcW w:w="708" w:type="dxa"/>
          </w:tcPr>
          <w:p w:rsidR="0059565B" w:rsidRPr="000B5E4C" w:rsidRDefault="00930139" w:rsidP="00407151">
            <w:pPr>
              <w:jc w:val="center"/>
            </w:pPr>
            <w:r w:rsidRPr="000B5E4C">
              <w:t>50</w:t>
            </w:r>
          </w:p>
        </w:tc>
        <w:tc>
          <w:tcPr>
            <w:tcW w:w="2765" w:type="dxa"/>
          </w:tcPr>
          <w:p w:rsidR="0059565B" w:rsidRPr="000B5E4C" w:rsidRDefault="0059565B" w:rsidP="00407151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จ่ายสมทบกองทุนบำเหน็ดบำนาญข้าราชการส่วนท้องถิ่น(ก</w:t>
            </w:r>
            <w:r w:rsidR="005F7045" w:rsidRPr="000B5E4C">
              <w:rPr>
                <w:rFonts w:hint="cs"/>
                <w:cs/>
              </w:rPr>
              <w:t>.</w:t>
            </w:r>
            <w:r w:rsidRPr="000B5E4C">
              <w:rPr>
                <w:rFonts w:hint="cs"/>
                <w:cs/>
              </w:rPr>
              <w:t>บ</w:t>
            </w:r>
            <w:r w:rsidR="005F7045" w:rsidRPr="000B5E4C">
              <w:rPr>
                <w:rFonts w:hint="cs"/>
                <w:cs/>
              </w:rPr>
              <w:t>.</w:t>
            </w:r>
            <w:r w:rsidRPr="000B5E4C">
              <w:rPr>
                <w:rFonts w:hint="cs"/>
                <w:cs/>
              </w:rPr>
              <w:t>ท.)</w:t>
            </w:r>
          </w:p>
        </w:tc>
        <w:tc>
          <w:tcPr>
            <w:tcW w:w="2339" w:type="dxa"/>
          </w:tcPr>
          <w:p w:rsidR="002931B0" w:rsidRPr="000B5E4C" w:rsidRDefault="0059565B" w:rsidP="00407151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เพื่อจ่ายสมทบกองทุนบำเหน็ดบำนาญข้าราชการท้องถิ่น(กบท.) ร้อยละ 1 ของประมาณการเงินรายได้</w:t>
            </w:r>
          </w:p>
        </w:tc>
        <w:tc>
          <w:tcPr>
            <w:tcW w:w="992" w:type="dxa"/>
          </w:tcPr>
          <w:p w:rsidR="0059565B" w:rsidRPr="000B5E4C" w:rsidRDefault="0059565B" w:rsidP="0040715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59565B" w:rsidRPr="000B5E4C" w:rsidRDefault="00963DF6" w:rsidP="00407151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169,614</w:t>
            </w:r>
            <w:r w:rsidR="0059565B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59565B" w:rsidRPr="000B5E4C" w:rsidRDefault="0059565B" w:rsidP="0040715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59565B" w:rsidRPr="000B5E4C" w:rsidRDefault="001E65C8" w:rsidP="00407151">
            <w:pPr>
              <w:rPr>
                <w:noProof/>
              </w:rPr>
            </w:pPr>
            <w:r>
              <w:rPr>
                <w:noProof/>
              </w:rPr>
              <w:pict>
                <v:shape id="_x0000_s1558" type="#_x0000_t32" style="position:absolute;margin-left:-3.65pt;margin-top:20.65pt;width:341.35pt;height:0;z-index:252054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709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  <w:tc>
          <w:tcPr>
            <w:tcW w:w="567" w:type="dxa"/>
          </w:tcPr>
          <w:p w:rsidR="0059565B" w:rsidRPr="000B5E4C" w:rsidRDefault="0059565B" w:rsidP="00407151"/>
        </w:tc>
      </w:tr>
    </w:tbl>
    <w:p w:rsidR="001110A3" w:rsidRPr="000B5E4C" w:rsidRDefault="001110A3">
      <w:r w:rsidRPr="000B5E4C">
        <w:br w:type="page"/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1110A3" w:rsidRPr="000B5E4C" w:rsidTr="008F69ED">
        <w:tc>
          <w:tcPr>
            <w:tcW w:w="708" w:type="dxa"/>
            <w:vMerge w:val="restart"/>
            <w:vAlign w:val="center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1110A3" w:rsidRPr="000B5E4C" w:rsidRDefault="001110A3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61</w:t>
            </w:r>
          </w:p>
        </w:tc>
      </w:tr>
      <w:tr w:rsidR="001110A3" w:rsidRPr="000B5E4C" w:rsidTr="008F69ED">
        <w:tc>
          <w:tcPr>
            <w:tcW w:w="708" w:type="dxa"/>
            <w:vMerge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1110A3" w:rsidRPr="000B5E4C" w:rsidRDefault="001110A3" w:rsidP="00211D8F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1110A3" w:rsidRPr="000B5E4C" w:rsidRDefault="001110A3" w:rsidP="00211D8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1110A3" w:rsidRPr="000B5E4C" w:rsidRDefault="001110A3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1110A3" w:rsidRPr="000B5E4C" w:rsidRDefault="001110A3" w:rsidP="00211D8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1110A3" w:rsidRPr="000B5E4C" w:rsidRDefault="001110A3" w:rsidP="00211D8F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1110A3" w:rsidRPr="000B5E4C" w:rsidRDefault="001110A3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293C61" w:rsidRPr="000B5E4C" w:rsidTr="008F69ED">
        <w:tc>
          <w:tcPr>
            <w:tcW w:w="708" w:type="dxa"/>
          </w:tcPr>
          <w:p w:rsidR="00293C61" w:rsidRPr="000B5E4C" w:rsidRDefault="00930139" w:rsidP="00F1295C">
            <w:pPr>
              <w:jc w:val="center"/>
              <w:rPr>
                <w:cs/>
              </w:rPr>
            </w:pPr>
            <w:r w:rsidRPr="000B5E4C">
              <w:t>51</w:t>
            </w:r>
          </w:p>
        </w:tc>
        <w:tc>
          <w:tcPr>
            <w:tcW w:w="2765" w:type="dxa"/>
          </w:tcPr>
          <w:p w:rsidR="00293C61" w:rsidRPr="000B5E4C" w:rsidRDefault="00293C61" w:rsidP="003A0B38">
            <w:r w:rsidRPr="000B5E4C">
              <w:rPr>
                <w:rFonts w:hint="cs"/>
                <w:cs/>
              </w:rPr>
              <w:t>เงินสมทบกองทุนประกันสังคม</w:t>
            </w:r>
          </w:p>
          <w:p w:rsidR="00293C61" w:rsidRPr="000B5E4C" w:rsidRDefault="00293C61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(ก.จ.ก.ท.)</w:t>
            </w:r>
          </w:p>
        </w:tc>
        <w:tc>
          <w:tcPr>
            <w:tcW w:w="2339" w:type="dxa"/>
          </w:tcPr>
          <w:p w:rsidR="00293C61" w:rsidRPr="000B5E4C" w:rsidRDefault="00293C61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เพื่อส่งเงินสมทบเข้ากองทุนประกันสังคมเพื่อเป็นสวัสดิการแก่พนักงานจ้าง</w:t>
            </w:r>
          </w:p>
        </w:tc>
        <w:tc>
          <w:tcPr>
            <w:tcW w:w="992" w:type="dxa"/>
          </w:tcPr>
          <w:p w:rsidR="00293C61" w:rsidRPr="000B5E4C" w:rsidRDefault="00293C61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293C61" w:rsidRPr="000B5E4C" w:rsidRDefault="008D407F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111</w:t>
            </w:r>
            <w:r w:rsidRPr="000B5E4C">
              <w:t>,</w:t>
            </w:r>
            <w:r w:rsidRPr="000B5E4C">
              <w:rPr>
                <w:rFonts w:hint="cs"/>
                <w:cs/>
              </w:rPr>
              <w:t>770.</w:t>
            </w:r>
            <w:r w:rsidR="00293C61" w:rsidRPr="000B5E4C"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:rsidR="00293C61" w:rsidRPr="000B5E4C" w:rsidRDefault="00293C61" w:rsidP="0068267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  <w:p w:rsidR="00293C61" w:rsidRPr="000B5E4C" w:rsidRDefault="00293C61" w:rsidP="00682678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293C61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599" type="#_x0000_t32" style="position:absolute;margin-left:-3.65pt;margin-top:18.35pt;width:341.35pt;height:.05pt;z-index:252092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709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  <w:tc>
          <w:tcPr>
            <w:tcW w:w="567" w:type="dxa"/>
          </w:tcPr>
          <w:p w:rsidR="00293C61" w:rsidRPr="000B5E4C" w:rsidRDefault="00293C61" w:rsidP="003A0B38"/>
        </w:tc>
      </w:tr>
      <w:tr w:rsidR="00191806" w:rsidRPr="000B5E4C" w:rsidTr="008F69ED">
        <w:tc>
          <w:tcPr>
            <w:tcW w:w="708" w:type="dxa"/>
          </w:tcPr>
          <w:p w:rsidR="00191806" w:rsidRPr="000B5E4C" w:rsidRDefault="00930139" w:rsidP="00F1295C">
            <w:pPr>
              <w:jc w:val="center"/>
              <w:rPr>
                <w:cs/>
              </w:rPr>
            </w:pPr>
            <w:r w:rsidRPr="000B5E4C">
              <w:t>52</w:t>
            </w:r>
          </w:p>
        </w:tc>
        <w:tc>
          <w:tcPr>
            <w:tcW w:w="2765" w:type="dxa"/>
          </w:tcPr>
          <w:p w:rsidR="00191806" w:rsidRPr="000B5E4C" w:rsidRDefault="0019180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จัดซื้อครุภัณฑ์สำนักงานประเภทตู้เก็บเอกสาร</w:t>
            </w:r>
          </w:p>
        </w:tc>
        <w:tc>
          <w:tcPr>
            <w:tcW w:w="2339" w:type="dxa"/>
          </w:tcPr>
          <w:p w:rsidR="00191806" w:rsidRPr="000B5E4C" w:rsidRDefault="00191806" w:rsidP="003A0B38">
            <w:r w:rsidRPr="000B5E4C">
              <w:rPr>
                <w:rFonts w:hint="cs"/>
                <w:cs/>
              </w:rPr>
              <w:t xml:space="preserve">จัดซื้อครุภัณฑ์ </w:t>
            </w:r>
          </w:p>
          <w:p w:rsidR="00191806" w:rsidRPr="000B5E4C" w:rsidRDefault="0019180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ตู้เก็บเอกสารบานเลื่อนขนาด 3 ฟุตจำนวน 2  ตู้</w:t>
            </w:r>
          </w:p>
        </w:tc>
        <w:tc>
          <w:tcPr>
            <w:tcW w:w="992" w:type="dxa"/>
          </w:tcPr>
          <w:p w:rsidR="00191806" w:rsidRPr="000B5E4C" w:rsidRDefault="0019180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191806" w:rsidRPr="000B5E4C" w:rsidRDefault="00191806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6,100.-</w:t>
            </w:r>
          </w:p>
        </w:tc>
        <w:tc>
          <w:tcPr>
            <w:tcW w:w="1134" w:type="dxa"/>
          </w:tcPr>
          <w:p w:rsidR="00191806" w:rsidRPr="000B5E4C" w:rsidRDefault="00191806" w:rsidP="0068267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191806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69" type="#_x0000_t32" style="position:absolute;margin-left:-3.65pt;margin-top:22.4pt;width:341.35pt;height:.05pt;z-index:252226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709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</w:tr>
      <w:tr w:rsidR="00191806" w:rsidRPr="000B5E4C" w:rsidTr="008F69ED">
        <w:tc>
          <w:tcPr>
            <w:tcW w:w="708" w:type="dxa"/>
          </w:tcPr>
          <w:p w:rsidR="00191806" w:rsidRPr="000B5E4C" w:rsidRDefault="00930139" w:rsidP="00F1295C">
            <w:pPr>
              <w:jc w:val="center"/>
              <w:rPr>
                <w:cs/>
              </w:rPr>
            </w:pPr>
            <w:r w:rsidRPr="000B5E4C">
              <w:t>53</w:t>
            </w:r>
          </w:p>
        </w:tc>
        <w:tc>
          <w:tcPr>
            <w:tcW w:w="2765" w:type="dxa"/>
          </w:tcPr>
          <w:p w:rsidR="00191806" w:rsidRPr="000B5E4C" w:rsidRDefault="001612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จัดซื้อครุภัณฑ์สำนักงานประเภทโต๊ะพับเอนกประสงค์</w:t>
            </w:r>
          </w:p>
        </w:tc>
        <w:tc>
          <w:tcPr>
            <w:tcW w:w="2339" w:type="dxa"/>
          </w:tcPr>
          <w:p w:rsidR="00191806" w:rsidRPr="000B5E4C" w:rsidRDefault="00161220" w:rsidP="003A0B38">
            <w:r w:rsidRPr="000B5E4C">
              <w:rPr>
                <w:rFonts w:hint="cs"/>
                <w:cs/>
              </w:rPr>
              <w:t>จัดซื้อครุภัณฑ์</w:t>
            </w:r>
          </w:p>
          <w:p w:rsidR="00161220" w:rsidRPr="000B5E4C" w:rsidRDefault="001612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โต๊ะพับเอนกประสงค์จำนวน 10 ตัว</w:t>
            </w:r>
          </w:p>
        </w:tc>
        <w:tc>
          <w:tcPr>
            <w:tcW w:w="992" w:type="dxa"/>
          </w:tcPr>
          <w:p w:rsidR="00191806" w:rsidRPr="000B5E4C" w:rsidRDefault="00161220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191806" w:rsidRPr="000B5E4C" w:rsidRDefault="00161220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18,900.-</w:t>
            </w:r>
          </w:p>
        </w:tc>
        <w:tc>
          <w:tcPr>
            <w:tcW w:w="1134" w:type="dxa"/>
          </w:tcPr>
          <w:p w:rsidR="00191806" w:rsidRPr="000B5E4C" w:rsidRDefault="00161220" w:rsidP="00293C6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191806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70" type="#_x0000_t32" style="position:absolute;margin-left:-3.65pt;margin-top:18.75pt;width:341.35pt;height:.05pt;z-index:252227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709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  <w:tc>
          <w:tcPr>
            <w:tcW w:w="567" w:type="dxa"/>
          </w:tcPr>
          <w:p w:rsidR="00191806" w:rsidRPr="000B5E4C" w:rsidRDefault="00191806" w:rsidP="003A0B38"/>
        </w:tc>
      </w:tr>
      <w:tr w:rsidR="00161220" w:rsidRPr="000B5E4C" w:rsidTr="008F69ED">
        <w:tc>
          <w:tcPr>
            <w:tcW w:w="708" w:type="dxa"/>
          </w:tcPr>
          <w:p w:rsidR="00161220" w:rsidRPr="000B5E4C" w:rsidRDefault="00930139" w:rsidP="00F1295C">
            <w:pPr>
              <w:jc w:val="center"/>
              <w:rPr>
                <w:cs/>
              </w:rPr>
            </w:pPr>
            <w:r w:rsidRPr="000B5E4C">
              <w:t>54</w:t>
            </w:r>
          </w:p>
        </w:tc>
        <w:tc>
          <w:tcPr>
            <w:tcW w:w="2765" w:type="dxa"/>
          </w:tcPr>
          <w:p w:rsidR="00161220" w:rsidRPr="000B5E4C" w:rsidRDefault="00161220" w:rsidP="003A0B38">
            <w:r w:rsidRPr="000B5E4C">
              <w:rPr>
                <w:rFonts w:hint="cs"/>
                <w:cs/>
              </w:rPr>
              <w:t>จัดซื้อครุภัณฑ์สำนักงาน</w:t>
            </w:r>
          </w:p>
          <w:p w:rsidR="00161220" w:rsidRPr="000B5E4C" w:rsidRDefault="001612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ประแท่นบรรยาย จำนวน 2 แท่น</w:t>
            </w:r>
          </w:p>
        </w:tc>
        <w:tc>
          <w:tcPr>
            <w:tcW w:w="2339" w:type="dxa"/>
          </w:tcPr>
          <w:p w:rsidR="00161220" w:rsidRPr="000B5E4C" w:rsidRDefault="00161220" w:rsidP="003A0B38">
            <w:r w:rsidRPr="000B5E4C">
              <w:rPr>
                <w:rFonts w:hint="cs"/>
                <w:cs/>
              </w:rPr>
              <w:t>จัดซื้อครุภัณฑ์</w:t>
            </w:r>
          </w:p>
          <w:p w:rsidR="00161220" w:rsidRPr="000B5E4C" w:rsidRDefault="001612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แท่นบรรยาย(โพเดียม)จำนวน 2 แท่น</w:t>
            </w:r>
          </w:p>
        </w:tc>
        <w:tc>
          <w:tcPr>
            <w:tcW w:w="992" w:type="dxa"/>
          </w:tcPr>
          <w:p w:rsidR="00161220" w:rsidRPr="000B5E4C" w:rsidRDefault="00161220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161220" w:rsidRPr="000B5E4C" w:rsidRDefault="00161220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14,800</w:t>
            </w:r>
            <w:r w:rsidR="00CF11C8" w:rsidRPr="000B5E4C">
              <w:rPr>
                <w:rFonts w:hint="cs"/>
                <w:cs/>
              </w:rPr>
              <w:t>.-</w:t>
            </w:r>
          </w:p>
        </w:tc>
        <w:tc>
          <w:tcPr>
            <w:tcW w:w="1134" w:type="dxa"/>
          </w:tcPr>
          <w:p w:rsidR="00161220" w:rsidRPr="000B5E4C" w:rsidRDefault="00161220" w:rsidP="00293C6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161220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71" type="#_x0000_t32" style="position:absolute;margin-left:-3.65pt;margin-top:19.75pt;width:341.35pt;height:.05pt;z-index:252228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709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</w:tr>
      <w:tr w:rsidR="00161220" w:rsidRPr="000B5E4C" w:rsidTr="008F69ED">
        <w:tc>
          <w:tcPr>
            <w:tcW w:w="708" w:type="dxa"/>
          </w:tcPr>
          <w:p w:rsidR="00161220" w:rsidRPr="000B5E4C" w:rsidRDefault="00930139" w:rsidP="00F1295C">
            <w:pPr>
              <w:jc w:val="center"/>
              <w:rPr>
                <w:cs/>
              </w:rPr>
            </w:pPr>
            <w:r w:rsidRPr="000B5E4C">
              <w:t>55</w:t>
            </w:r>
          </w:p>
        </w:tc>
        <w:tc>
          <w:tcPr>
            <w:tcW w:w="2765" w:type="dxa"/>
          </w:tcPr>
          <w:p w:rsidR="00161220" w:rsidRPr="000B5E4C" w:rsidRDefault="001612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จัดซื้อครุภัณฑ์สำนักงานลำโพงอเนกประสงค์</w:t>
            </w:r>
            <w:r w:rsidR="007A1F22" w:rsidRPr="000B5E4C">
              <w:rPr>
                <w:rFonts w:hint="cs"/>
                <w:cs/>
              </w:rPr>
              <w:t>พร้อมแอม์ปแบบเคลื่อนที่</w:t>
            </w:r>
          </w:p>
        </w:tc>
        <w:tc>
          <w:tcPr>
            <w:tcW w:w="2339" w:type="dxa"/>
          </w:tcPr>
          <w:p w:rsidR="00161220" w:rsidRPr="000B5E4C" w:rsidRDefault="007A1F22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 xml:space="preserve">จัดซื้อครุภัณฑ์ลำโพง 12 นิ้วกำลังขับ 250 </w:t>
            </w:r>
            <w:r w:rsidRPr="000B5E4C">
              <w:t>w</w:t>
            </w:r>
            <w:r w:rsidRPr="000B5E4C">
              <w:rPr>
                <w:rFonts w:hint="cs"/>
                <w:cs/>
              </w:rPr>
              <w:t xml:space="preserve"> จำนวน 1 เครื่อง ไมค์ลอยไร้สายแบบมือถือ 2 ตัว สายปลั๊กไฟฟ้า ขนาด 220 </w:t>
            </w:r>
            <w:r w:rsidRPr="000B5E4C">
              <w:t xml:space="preserve">v </w:t>
            </w:r>
          </w:p>
        </w:tc>
        <w:tc>
          <w:tcPr>
            <w:tcW w:w="992" w:type="dxa"/>
          </w:tcPr>
          <w:p w:rsidR="00161220" w:rsidRPr="000B5E4C" w:rsidRDefault="007A1F22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161220" w:rsidRPr="000B5E4C" w:rsidRDefault="00CF11C8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6</w:t>
            </w:r>
            <w:r w:rsidRPr="000B5E4C">
              <w:t>,</w:t>
            </w:r>
            <w:r w:rsidRPr="000B5E4C">
              <w:rPr>
                <w:rFonts w:hint="cs"/>
                <w:cs/>
              </w:rPr>
              <w:t>800.-</w:t>
            </w:r>
          </w:p>
        </w:tc>
        <w:tc>
          <w:tcPr>
            <w:tcW w:w="1134" w:type="dxa"/>
          </w:tcPr>
          <w:p w:rsidR="00161220" w:rsidRPr="000B5E4C" w:rsidRDefault="007A1F22" w:rsidP="00293C6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161220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72" type="#_x0000_t32" style="position:absolute;margin-left:-3.65pt;margin-top:23.65pt;width:341.35pt;height:.05pt;z-index:252229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709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</w:tc>
        <w:tc>
          <w:tcPr>
            <w:tcW w:w="567" w:type="dxa"/>
          </w:tcPr>
          <w:p w:rsidR="00161220" w:rsidRPr="000B5E4C" w:rsidRDefault="00161220" w:rsidP="003A0B38"/>
          <w:p w:rsidR="005B5875" w:rsidRPr="000B5E4C" w:rsidRDefault="005B5875" w:rsidP="003A0B38"/>
          <w:p w:rsidR="005B5875" w:rsidRPr="000B5E4C" w:rsidRDefault="005B5875" w:rsidP="003A0B38"/>
          <w:p w:rsidR="005B5875" w:rsidRPr="000B5E4C" w:rsidRDefault="005B5875" w:rsidP="003A0B38"/>
          <w:p w:rsidR="005B5875" w:rsidRPr="000B5E4C" w:rsidRDefault="005B5875" w:rsidP="003A0B38"/>
          <w:p w:rsidR="005B5875" w:rsidRPr="000B5E4C" w:rsidRDefault="005B5875" w:rsidP="003A0B38"/>
        </w:tc>
      </w:tr>
      <w:tr w:rsidR="00B47F5F" w:rsidRPr="000B5E4C" w:rsidTr="008F69ED">
        <w:tc>
          <w:tcPr>
            <w:tcW w:w="708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61</w:t>
            </w:r>
          </w:p>
        </w:tc>
      </w:tr>
      <w:tr w:rsidR="00B47F5F" w:rsidRPr="000B5E4C" w:rsidTr="008F69ED">
        <w:tc>
          <w:tcPr>
            <w:tcW w:w="708" w:type="dxa"/>
            <w:vMerge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B47F5F" w:rsidRPr="000B5E4C" w:rsidTr="008F69ED">
        <w:tc>
          <w:tcPr>
            <w:tcW w:w="708" w:type="dxa"/>
          </w:tcPr>
          <w:p w:rsidR="00B47F5F" w:rsidRPr="000B5E4C" w:rsidRDefault="00930139" w:rsidP="00211D8F">
            <w:pPr>
              <w:jc w:val="center"/>
              <w:rPr>
                <w:cs/>
              </w:rPr>
            </w:pPr>
            <w:r w:rsidRPr="000B5E4C">
              <w:t>56</w:t>
            </w:r>
          </w:p>
        </w:tc>
        <w:tc>
          <w:tcPr>
            <w:tcW w:w="2765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จัดซื้อครุภัณฑ์สำนักงานคอมพิวเตอร์สำนักงานแบบตั้งโต๊ะ</w:t>
            </w:r>
          </w:p>
        </w:tc>
        <w:tc>
          <w:tcPr>
            <w:tcW w:w="2339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 คอมพิวเตอร์ตั้งโต๊ะ ขนาดจอไม่น้อยกว่า 19 นิ้ว</w:t>
            </w:r>
          </w:p>
        </w:tc>
        <w:tc>
          <w:tcPr>
            <w:tcW w:w="992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B47F5F" w:rsidRPr="000B5E4C" w:rsidRDefault="00B47F5F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16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47F5F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73" type="#_x0000_t32" style="position:absolute;margin-left:-1.2pt;margin-top:24.25pt;width:341.35pt;height:.05pt;z-index:252230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709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</w:tr>
      <w:tr w:rsidR="00B47F5F" w:rsidRPr="000B5E4C" w:rsidTr="008F69ED">
        <w:tc>
          <w:tcPr>
            <w:tcW w:w="708" w:type="dxa"/>
          </w:tcPr>
          <w:p w:rsidR="00B47F5F" w:rsidRPr="000B5E4C" w:rsidRDefault="00930139" w:rsidP="00211D8F">
            <w:pPr>
              <w:jc w:val="center"/>
              <w:rPr>
                <w:cs/>
              </w:rPr>
            </w:pPr>
            <w:r w:rsidRPr="000B5E4C">
              <w:t>57</w:t>
            </w:r>
          </w:p>
        </w:tc>
        <w:tc>
          <w:tcPr>
            <w:tcW w:w="2765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จัดซื้อครุภัณฑ์อื่น จัดซื้อซุ้มเฉลิมพระเกียรติไฟเบอร์กลาส รัชการที่ 10</w:t>
            </w:r>
          </w:p>
        </w:tc>
        <w:tc>
          <w:tcPr>
            <w:tcW w:w="2339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จัดซื้อครุภัณฑ์อื่น จัดซื้อซุ้มเฉลิมพระเกียรติไฟเบอร์กลาส ขนาด 3.3</w:t>
            </w:r>
            <w:r w:rsidRPr="000B5E4C">
              <w:rPr>
                <w:rFonts w:cs="LilyUPC" w:hint="cs"/>
                <w:cs/>
              </w:rPr>
              <w:t>x</w:t>
            </w:r>
            <w:r w:rsidRPr="000B5E4C">
              <w:rPr>
                <w:rFonts w:hint="cs"/>
                <w:cs/>
              </w:rPr>
              <w:t xml:space="preserve"> 6.15 พร้อมติดตั้ง</w:t>
            </w:r>
          </w:p>
        </w:tc>
        <w:tc>
          <w:tcPr>
            <w:tcW w:w="992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B47F5F" w:rsidRPr="000B5E4C" w:rsidRDefault="00B47F5F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99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B47F5F" w:rsidRPr="000B5E4C" w:rsidRDefault="001E65C8" w:rsidP="00211D8F">
            <w:pPr>
              <w:jc w:val="center"/>
              <w:rPr>
                <w:cs/>
              </w:rPr>
            </w:pPr>
            <w:r>
              <w:rPr>
                <w:noProof/>
              </w:rPr>
              <w:pict>
                <v:shape id="_x0000_s1774" type="#_x0000_t32" style="position:absolute;left:0;text-align:left;margin-left:49pt;margin-top:24.2pt;width:341.35pt;height:.05pt;z-index:252231680;mso-position-horizontal-relative:text;mso-position-vertical-relative:text" o:connectortype="straight">
                  <v:stroke startarrow="block" endarrow="block"/>
                </v:shape>
              </w:pict>
            </w:r>
            <w:r w:rsidR="00B47F5F"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noProof/>
              </w:rPr>
            </w:pPr>
          </w:p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709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</w:tr>
      <w:tr w:rsidR="00B47F5F" w:rsidRPr="000B5E4C" w:rsidTr="008F69ED">
        <w:tc>
          <w:tcPr>
            <w:tcW w:w="708" w:type="dxa"/>
          </w:tcPr>
          <w:p w:rsidR="00B47F5F" w:rsidRPr="000B5E4C" w:rsidRDefault="00930139" w:rsidP="00211D8F">
            <w:pPr>
              <w:jc w:val="center"/>
              <w:rPr>
                <w:cs/>
              </w:rPr>
            </w:pPr>
            <w:r w:rsidRPr="000B5E4C">
              <w:t>58</w:t>
            </w:r>
          </w:p>
        </w:tc>
        <w:tc>
          <w:tcPr>
            <w:tcW w:w="2765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จัดซื้อครุภัณฑ์คอมพิวเตอร์โน้ตบุ๊ก สำหรับสำนักงาน</w:t>
            </w:r>
          </w:p>
        </w:tc>
        <w:tc>
          <w:tcPr>
            <w:tcW w:w="2339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 เครื่องคอมพิวเตอร์โน๊ดบุ๊ก สำหรับสำนักงาน</w:t>
            </w:r>
          </w:p>
        </w:tc>
        <w:tc>
          <w:tcPr>
            <w:tcW w:w="992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B47F5F" w:rsidRPr="000B5E4C" w:rsidRDefault="00B47F5F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</w:t>
            </w:r>
            <w:r w:rsidRPr="000B5E4C">
              <w:t>,</w:t>
            </w:r>
            <w:r w:rsidRPr="000B5E4C">
              <w:rPr>
                <w:rFonts w:hint="cs"/>
                <w:cs/>
              </w:rPr>
              <w:t>300.-</w:t>
            </w:r>
          </w:p>
        </w:tc>
        <w:tc>
          <w:tcPr>
            <w:tcW w:w="1134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กองคลัง</w:t>
            </w:r>
          </w:p>
        </w:tc>
        <w:tc>
          <w:tcPr>
            <w:tcW w:w="567" w:type="dxa"/>
          </w:tcPr>
          <w:p w:rsidR="00B47F5F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75" type="#_x0000_t32" style="position:absolute;margin-left:-1.2pt;margin-top:23.25pt;width:341.35pt;height:.05pt;z-index:252232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709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</w:tr>
      <w:tr w:rsidR="00B47F5F" w:rsidRPr="000B5E4C" w:rsidTr="008F69ED">
        <w:tc>
          <w:tcPr>
            <w:tcW w:w="708" w:type="dxa"/>
          </w:tcPr>
          <w:p w:rsidR="00B47F5F" w:rsidRPr="000B5E4C" w:rsidRDefault="00930139" w:rsidP="00211D8F">
            <w:pPr>
              <w:jc w:val="center"/>
              <w:rPr>
                <w:cs/>
              </w:rPr>
            </w:pPr>
            <w:r w:rsidRPr="000B5E4C">
              <w:t>59</w:t>
            </w:r>
          </w:p>
        </w:tc>
        <w:tc>
          <w:tcPr>
            <w:tcW w:w="2765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จัดซื้อครุภัณฑ์เครื่องพิมพ์แบบฉีดหมึกพร้อมติดตั้งถังหมึกพิมพ์</w:t>
            </w:r>
          </w:p>
        </w:tc>
        <w:tc>
          <w:tcPr>
            <w:tcW w:w="2339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จัดซื้อครุภัณฑ์เครื่องพิมพ์แบบฉีดหมึกพร้อมติดตั้งถังหมึกพิมพ์</w:t>
            </w:r>
          </w:p>
        </w:tc>
        <w:tc>
          <w:tcPr>
            <w:tcW w:w="992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B47F5F" w:rsidRPr="000B5E4C" w:rsidRDefault="00B47F5F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4</w:t>
            </w:r>
            <w:r w:rsidRPr="000B5E4C">
              <w:t>,</w:t>
            </w:r>
            <w:r w:rsidRPr="000B5E4C">
              <w:rPr>
                <w:rFonts w:hint="cs"/>
                <w:cs/>
              </w:rPr>
              <w:t>300.-</w:t>
            </w:r>
          </w:p>
        </w:tc>
        <w:tc>
          <w:tcPr>
            <w:tcW w:w="1134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กองคลัง</w:t>
            </w:r>
          </w:p>
        </w:tc>
        <w:tc>
          <w:tcPr>
            <w:tcW w:w="567" w:type="dxa"/>
          </w:tcPr>
          <w:p w:rsidR="00B47F5F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76" type="#_x0000_t32" style="position:absolute;margin-left:-1.2pt;margin-top:19.65pt;width:341.35pt;height:.05pt;z-index:252233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709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  <w:p w:rsidR="00B47F5F" w:rsidRPr="000B5E4C" w:rsidRDefault="00B47F5F" w:rsidP="00211D8F"/>
          <w:p w:rsidR="00B47F5F" w:rsidRPr="000B5E4C" w:rsidRDefault="00B47F5F" w:rsidP="00211D8F"/>
        </w:tc>
      </w:tr>
      <w:tr w:rsidR="00B47F5F" w:rsidRPr="000B5E4C" w:rsidTr="008F69ED">
        <w:tc>
          <w:tcPr>
            <w:tcW w:w="708" w:type="dxa"/>
          </w:tcPr>
          <w:p w:rsidR="00B47F5F" w:rsidRPr="000B5E4C" w:rsidRDefault="00930139" w:rsidP="00211D8F">
            <w:pPr>
              <w:jc w:val="center"/>
              <w:rPr>
                <w:cs/>
              </w:rPr>
            </w:pPr>
            <w:r w:rsidRPr="000B5E4C">
              <w:t>60</w:t>
            </w:r>
          </w:p>
        </w:tc>
        <w:tc>
          <w:tcPr>
            <w:tcW w:w="2765" w:type="dxa"/>
          </w:tcPr>
          <w:p w:rsidR="00B47F5F" w:rsidRPr="000B5E4C" w:rsidRDefault="00B47F5F" w:rsidP="00211D8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จัดซื้อครุภัณฑ์ก่อสร้าง เลื้อยยนต์</w:t>
            </w:r>
          </w:p>
        </w:tc>
        <w:tc>
          <w:tcPr>
            <w:tcW w:w="2339" w:type="dxa"/>
          </w:tcPr>
          <w:p w:rsidR="00B47F5F" w:rsidRPr="000B5E4C" w:rsidRDefault="00B47F5F" w:rsidP="00B47F5F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 เลื่อยยนต์ เอนกประสงค์ เครื่องเบนซิล ขนาดไม่เกิน 1 แรงม้า บาร์โซ่ไม่เกิน 12 นิ้ว จำนวน 1 เครื่อง</w:t>
            </w:r>
          </w:p>
        </w:tc>
        <w:tc>
          <w:tcPr>
            <w:tcW w:w="992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B47F5F" w:rsidRPr="000B5E4C" w:rsidRDefault="00B47F5F" w:rsidP="00211D8F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6</w:t>
            </w:r>
            <w:r w:rsidRPr="000B5E4C">
              <w:t>,</w:t>
            </w:r>
            <w:r w:rsidRPr="000B5E4C">
              <w:rPr>
                <w:rFonts w:hint="cs"/>
                <w:cs/>
              </w:rPr>
              <w:t>900.-</w:t>
            </w:r>
          </w:p>
        </w:tc>
        <w:tc>
          <w:tcPr>
            <w:tcW w:w="1134" w:type="dxa"/>
          </w:tcPr>
          <w:p w:rsidR="00B47F5F" w:rsidRPr="000B5E4C" w:rsidRDefault="00B47F5F" w:rsidP="00211D8F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B47F5F" w:rsidRPr="000B5E4C" w:rsidRDefault="001E65C8" w:rsidP="00211D8F">
            <w:pPr>
              <w:rPr>
                <w:noProof/>
              </w:rPr>
            </w:pPr>
            <w:r>
              <w:rPr>
                <w:noProof/>
              </w:rPr>
              <w:pict>
                <v:shape id="_x0000_s1777" type="#_x0000_t32" style="position:absolute;margin-left:-1.2pt;margin-top:21.65pt;width:341.35pt;height:.05pt;z-index:252234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709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</w:tc>
        <w:tc>
          <w:tcPr>
            <w:tcW w:w="567" w:type="dxa"/>
          </w:tcPr>
          <w:p w:rsidR="00B47F5F" w:rsidRPr="000B5E4C" w:rsidRDefault="00B47F5F" w:rsidP="00211D8F"/>
          <w:p w:rsidR="00B47F5F" w:rsidRPr="000B5E4C" w:rsidRDefault="00B47F5F" w:rsidP="00211D8F"/>
          <w:p w:rsidR="00B47F5F" w:rsidRPr="000B5E4C" w:rsidRDefault="00B47F5F" w:rsidP="00211D8F"/>
          <w:p w:rsidR="00B47F5F" w:rsidRPr="000B5E4C" w:rsidRDefault="00B47F5F" w:rsidP="00211D8F"/>
          <w:p w:rsidR="00B47F5F" w:rsidRPr="000B5E4C" w:rsidRDefault="00B47F5F" w:rsidP="00211D8F"/>
        </w:tc>
      </w:tr>
    </w:tbl>
    <w:p w:rsidR="00B47F5F" w:rsidRPr="000B5E4C" w:rsidRDefault="00B47F5F">
      <w:pPr>
        <w:rPr>
          <w:sz w:val="16"/>
          <w:szCs w:val="16"/>
        </w:rPr>
      </w:pP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B47F5F" w:rsidRPr="000B5E4C" w:rsidTr="008F69ED">
        <w:tc>
          <w:tcPr>
            <w:tcW w:w="708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B47F5F" w:rsidRPr="000B5E4C" w:rsidRDefault="00B47F5F" w:rsidP="00211D8F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Pr="000B5E4C">
              <w:rPr>
                <w:rFonts w:hint="cs"/>
                <w:b/>
                <w:bCs/>
                <w:cs/>
              </w:rPr>
              <w:t>61</w:t>
            </w:r>
          </w:p>
        </w:tc>
      </w:tr>
      <w:tr w:rsidR="00B47F5F" w:rsidRPr="000B5E4C" w:rsidTr="008F69ED">
        <w:tc>
          <w:tcPr>
            <w:tcW w:w="708" w:type="dxa"/>
            <w:vMerge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B47F5F" w:rsidRPr="000B5E4C" w:rsidRDefault="00B47F5F" w:rsidP="00211D8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47F5F" w:rsidRPr="000B5E4C" w:rsidRDefault="00B47F5F" w:rsidP="00211D8F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B47F5F" w:rsidRPr="000B5E4C" w:rsidRDefault="00B47F5F" w:rsidP="00211D8F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616020" w:rsidRPr="000B5E4C" w:rsidTr="008F69ED">
        <w:tc>
          <w:tcPr>
            <w:tcW w:w="708" w:type="dxa"/>
          </w:tcPr>
          <w:p w:rsidR="00616020" w:rsidRPr="000B5E4C" w:rsidRDefault="00930139" w:rsidP="00F1295C">
            <w:pPr>
              <w:jc w:val="center"/>
              <w:rPr>
                <w:cs/>
              </w:rPr>
            </w:pPr>
            <w:r w:rsidRPr="000B5E4C">
              <w:t>61</w:t>
            </w:r>
          </w:p>
        </w:tc>
        <w:tc>
          <w:tcPr>
            <w:tcW w:w="2765" w:type="dxa"/>
          </w:tcPr>
          <w:p w:rsidR="00616020" w:rsidRPr="000B5E4C" w:rsidRDefault="006160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จัดซื้อครุภัณฑ์คอมพิวเตอร์</w:t>
            </w:r>
          </w:p>
        </w:tc>
        <w:tc>
          <w:tcPr>
            <w:tcW w:w="2339" w:type="dxa"/>
          </w:tcPr>
          <w:p w:rsidR="00616020" w:rsidRPr="000B5E4C" w:rsidRDefault="006160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จัดซื้อครุภัณฑ์คอมพิวเตอร์ ประเภทเครื่องพิมพ์แบบฉีดหมึกพร้อมติดตั้ง 2 เครื่อง</w:t>
            </w:r>
          </w:p>
        </w:tc>
        <w:tc>
          <w:tcPr>
            <w:tcW w:w="992" w:type="dxa"/>
          </w:tcPr>
          <w:p w:rsidR="00616020" w:rsidRPr="000B5E4C" w:rsidRDefault="00616020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616020" w:rsidRPr="000B5E4C" w:rsidRDefault="00616020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8</w:t>
            </w:r>
            <w:r w:rsidRPr="000B5E4C">
              <w:t>,</w:t>
            </w:r>
            <w:r w:rsidRPr="000B5E4C">
              <w:rPr>
                <w:rFonts w:hint="cs"/>
                <w:cs/>
              </w:rPr>
              <w:t>600.-</w:t>
            </w:r>
          </w:p>
        </w:tc>
        <w:tc>
          <w:tcPr>
            <w:tcW w:w="1134" w:type="dxa"/>
          </w:tcPr>
          <w:p w:rsidR="00616020" w:rsidRPr="000B5E4C" w:rsidRDefault="00616020" w:rsidP="00293C6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616020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78" type="#_x0000_t32" style="position:absolute;margin-left:-3.95pt;margin-top:26.05pt;width:341.35pt;height:.05pt;z-index:252235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709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</w:tr>
      <w:tr w:rsidR="00616020" w:rsidRPr="000B5E4C" w:rsidTr="008F69ED">
        <w:tc>
          <w:tcPr>
            <w:tcW w:w="708" w:type="dxa"/>
          </w:tcPr>
          <w:p w:rsidR="00616020" w:rsidRPr="000B5E4C" w:rsidRDefault="00930139" w:rsidP="00F1295C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62</w:t>
            </w:r>
          </w:p>
        </w:tc>
        <w:tc>
          <w:tcPr>
            <w:tcW w:w="2765" w:type="dxa"/>
          </w:tcPr>
          <w:p w:rsidR="00616020" w:rsidRPr="000B5E4C" w:rsidRDefault="006160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จัดซื้อครุภัณฑ์คอมพิวเตอร์</w:t>
            </w:r>
          </w:p>
        </w:tc>
        <w:tc>
          <w:tcPr>
            <w:tcW w:w="2339" w:type="dxa"/>
          </w:tcPr>
          <w:p w:rsidR="00616020" w:rsidRPr="000B5E4C" w:rsidRDefault="00616020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จัดซื้อครุภัณฑ์คอมพิวเตอร์ประเภทเครื่องพิมพ์ชนิดเลเซอร์ หรือชนิด</w:t>
            </w:r>
            <w:r w:rsidRPr="000B5E4C">
              <w:t>LED</w:t>
            </w:r>
            <w:r w:rsidRPr="000B5E4C">
              <w:rPr>
                <w:rFonts w:hint="cs"/>
                <w:cs/>
              </w:rPr>
              <w:t xml:space="preserve"> ขาวดำ</w:t>
            </w:r>
          </w:p>
        </w:tc>
        <w:tc>
          <w:tcPr>
            <w:tcW w:w="992" w:type="dxa"/>
          </w:tcPr>
          <w:p w:rsidR="00616020" w:rsidRPr="000B5E4C" w:rsidRDefault="00616020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616020" w:rsidRPr="000B5E4C" w:rsidRDefault="00616020" w:rsidP="007E448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3</w:t>
            </w:r>
            <w:r w:rsidRPr="000B5E4C">
              <w:t>,</w:t>
            </w:r>
            <w:r w:rsidRPr="000B5E4C">
              <w:rPr>
                <w:rFonts w:hint="cs"/>
                <w:cs/>
              </w:rPr>
              <w:t>300.-</w:t>
            </w:r>
          </w:p>
        </w:tc>
        <w:tc>
          <w:tcPr>
            <w:tcW w:w="1134" w:type="dxa"/>
          </w:tcPr>
          <w:p w:rsidR="00616020" w:rsidRPr="000B5E4C" w:rsidRDefault="00616020" w:rsidP="00293C61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กองช่าง</w:t>
            </w:r>
          </w:p>
        </w:tc>
        <w:tc>
          <w:tcPr>
            <w:tcW w:w="567" w:type="dxa"/>
          </w:tcPr>
          <w:p w:rsidR="00616020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79" type="#_x0000_t32" style="position:absolute;margin-left:-3.95pt;margin-top:20.5pt;width:341.35pt;height:.05pt;z-index:252236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709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  <w:tc>
          <w:tcPr>
            <w:tcW w:w="567" w:type="dxa"/>
          </w:tcPr>
          <w:p w:rsidR="00616020" w:rsidRPr="000B5E4C" w:rsidRDefault="00616020" w:rsidP="003A0B38"/>
        </w:tc>
      </w:tr>
    </w:tbl>
    <w:p w:rsidR="009E3DD3" w:rsidRPr="000B5E4C" w:rsidRDefault="009E3DD3" w:rsidP="006922AE"/>
    <w:p w:rsidR="00B47F5F" w:rsidRPr="000B5E4C" w:rsidRDefault="00B47F5F" w:rsidP="006922AE"/>
    <w:p w:rsidR="00B47F5F" w:rsidRPr="000B5E4C" w:rsidRDefault="00B47F5F" w:rsidP="006922AE"/>
    <w:p w:rsidR="00B47F5F" w:rsidRPr="000B5E4C" w:rsidRDefault="00B47F5F" w:rsidP="006922AE"/>
    <w:p w:rsidR="00B47F5F" w:rsidRPr="000B5E4C" w:rsidRDefault="00B47F5F" w:rsidP="006922AE"/>
    <w:p w:rsidR="00B47F5F" w:rsidRPr="000B5E4C" w:rsidRDefault="00B47F5F" w:rsidP="006922AE"/>
    <w:p w:rsidR="00B47F5F" w:rsidRPr="000B5E4C" w:rsidRDefault="00B47F5F" w:rsidP="006922AE"/>
    <w:p w:rsidR="00B47F5F" w:rsidRPr="000B5E4C" w:rsidRDefault="00B47F5F" w:rsidP="006922AE"/>
    <w:p w:rsidR="00275D74" w:rsidRPr="000B5E4C" w:rsidRDefault="00275D74" w:rsidP="006922AE"/>
    <w:p w:rsidR="008F69ED" w:rsidRPr="000B5E4C" w:rsidRDefault="008F69ED" w:rsidP="006922AE"/>
    <w:p w:rsidR="006922AE" w:rsidRPr="000B5E4C" w:rsidRDefault="006922AE" w:rsidP="006922AE">
      <w:r w:rsidRPr="000B5E4C">
        <w:rPr>
          <w:rFonts w:hint="cs"/>
          <w:cs/>
        </w:rPr>
        <w:lastRenderedPageBreak/>
        <w:tab/>
        <w:t>6.2 แนวทางส่งเสริมสนับสนุนพัฒนาศักยภาพของบุคลากร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535D12" w:rsidP="00930139">
            <w:pPr>
              <w:jc w:val="center"/>
            </w:pPr>
            <w:r w:rsidRPr="000B5E4C">
              <w:rPr>
                <w:rFonts w:hint="cs"/>
                <w:cs/>
              </w:rPr>
              <w:t>6</w:t>
            </w:r>
            <w:r w:rsidR="00930139" w:rsidRPr="000B5E4C">
              <w:rPr>
                <w:rFonts w:hint="cs"/>
                <w:cs/>
              </w:rPr>
              <w:t>3</w:t>
            </w:r>
          </w:p>
        </w:tc>
        <w:tc>
          <w:tcPr>
            <w:tcW w:w="2765" w:type="dxa"/>
          </w:tcPr>
          <w:p w:rsidR="003A0B38" w:rsidRPr="000B5E4C" w:rsidRDefault="007F7082" w:rsidP="003A0B38">
            <w:r w:rsidRPr="000B5E4C">
              <w:rPr>
                <w:rFonts w:hint="cs"/>
                <w:cs/>
              </w:rPr>
              <w:t>โครงการฝึกอบรมเพิ่มศักยภาพและศึกษาดูงาน</w:t>
            </w:r>
          </w:p>
        </w:tc>
        <w:tc>
          <w:tcPr>
            <w:tcW w:w="2339" w:type="dxa"/>
          </w:tcPr>
          <w:p w:rsidR="007F7082" w:rsidRPr="000B5E4C" w:rsidRDefault="007F7082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เพื่อจ่ายเป็นค่าอาหาร,เครื่องดื่ม,การจัดเตรียมสถานที่,ค่าวิทยากร,ที่พัก</w:t>
            </w:r>
            <w:r w:rsidR="00242C15" w:rsidRPr="000B5E4C">
              <w:rPr>
                <w:rFonts w:hint="cs"/>
                <w:cs/>
              </w:rPr>
              <w:t>พ</w:t>
            </w:r>
            <w:r w:rsidRPr="000B5E4C">
              <w:rPr>
                <w:rFonts w:hint="cs"/>
                <w:cs/>
              </w:rPr>
              <w:t>าหนะ</w:t>
            </w:r>
          </w:p>
        </w:tc>
        <w:tc>
          <w:tcPr>
            <w:tcW w:w="992" w:type="dxa"/>
          </w:tcPr>
          <w:p w:rsidR="003A0B38" w:rsidRPr="000B5E4C" w:rsidRDefault="00242C15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3A0B38" w:rsidRPr="000B5E4C" w:rsidRDefault="007B50D6" w:rsidP="003A0B38">
            <w:pPr>
              <w:jc w:val="center"/>
            </w:pPr>
            <w:r w:rsidRPr="000B5E4C">
              <w:rPr>
                <w:rFonts w:hint="cs"/>
                <w:cs/>
              </w:rPr>
              <w:t>3</w:t>
            </w:r>
            <w:r w:rsidR="00242C15" w:rsidRPr="000B5E4C">
              <w:rPr>
                <w:rFonts w:hint="cs"/>
                <w:cs/>
              </w:rPr>
              <w:t>00,000.-</w:t>
            </w:r>
          </w:p>
        </w:tc>
        <w:tc>
          <w:tcPr>
            <w:tcW w:w="1134" w:type="dxa"/>
          </w:tcPr>
          <w:p w:rsidR="003A0B38" w:rsidRPr="000B5E4C" w:rsidRDefault="00242C15" w:rsidP="003A0B3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65" type="#_x0000_t32" style="position:absolute;margin-left:-3.65pt;margin-top:25.95pt;width:341.35pt;height:0;z-index:251950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7B50D6" w:rsidRPr="000B5E4C" w:rsidTr="009E3DD3">
        <w:tc>
          <w:tcPr>
            <w:tcW w:w="708" w:type="dxa"/>
          </w:tcPr>
          <w:p w:rsidR="007B50D6" w:rsidRPr="000B5E4C" w:rsidRDefault="00535D12" w:rsidP="00930139">
            <w:pPr>
              <w:jc w:val="center"/>
            </w:pPr>
            <w:r w:rsidRPr="000B5E4C">
              <w:rPr>
                <w:rFonts w:hint="cs"/>
                <w:cs/>
              </w:rPr>
              <w:t>6</w:t>
            </w:r>
            <w:r w:rsidR="00930139" w:rsidRPr="000B5E4C">
              <w:rPr>
                <w:rFonts w:hint="cs"/>
                <w:cs/>
              </w:rPr>
              <w:t>4</w:t>
            </w:r>
          </w:p>
        </w:tc>
        <w:tc>
          <w:tcPr>
            <w:tcW w:w="2765" w:type="dxa"/>
          </w:tcPr>
          <w:p w:rsidR="007B50D6" w:rsidRPr="000B5E4C" w:rsidRDefault="007B50D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ฝึกอบรมให้ความรู้เกี่ยวกับกฎหมายแก่ผู้บริหารท้องถิ่นและสมาชิกองค์การบริหารส่วนตำบลหัวสำโรง</w:t>
            </w:r>
          </w:p>
        </w:tc>
        <w:tc>
          <w:tcPr>
            <w:tcW w:w="2339" w:type="dxa"/>
          </w:tcPr>
          <w:p w:rsidR="007B50D6" w:rsidRPr="000B5E4C" w:rsidRDefault="007B50D6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เพื่อจ่ายเป็นค่าอาหาร,เครื่องดื่ม,การจัดเตรียมสถานที่,ค่าวิทยากร,ที่พักพาหนะ</w:t>
            </w:r>
          </w:p>
        </w:tc>
        <w:tc>
          <w:tcPr>
            <w:tcW w:w="992" w:type="dxa"/>
          </w:tcPr>
          <w:p w:rsidR="007B50D6" w:rsidRPr="000B5E4C" w:rsidRDefault="007B50D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7B50D6" w:rsidRPr="000B5E4C" w:rsidRDefault="007B50D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20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7B50D6" w:rsidRPr="000B5E4C" w:rsidRDefault="007B50D6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7B50D6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80" type="#_x0000_t32" style="position:absolute;margin-left:-3.65pt;margin-top:25.05pt;width:341.35pt;height:.05pt;z-index:252237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709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  <w:tc>
          <w:tcPr>
            <w:tcW w:w="567" w:type="dxa"/>
          </w:tcPr>
          <w:p w:rsidR="007B50D6" w:rsidRPr="000B5E4C" w:rsidRDefault="007B50D6" w:rsidP="003A0B38"/>
        </w:tc>
      </w:tr>
    </w:tbl>
    <w:p w:rsidR="00B47F5F" w:rsidRPr="000B5E4C" w:rsidRDefault="00B47F5F" w:rsidP="00B32AE1"/>
    <w:p w:rsidR="0045787D" w:rsidRPr="000B5E4C" w:rsidRDefault="0045787D" w:rsidP="00B32AE1"/>
    <w:p w:rsidR="0045787D" w:rsidRPr="000B5E4C" w:rsidRDefault="0045787D" w:rsidP="00B32AE1"/>
    <w:p w:rsidR="0045787D" w:rsidRPr="000B5E4C" w:rsidRDefault="0045787D" w:rsidP="00B32AE1"/>
    <w:p w:rsidR="0045787D" w:rsidRPr="000B5E4C" w:rsidRDefault="0045787D" w:rsidP="00B32AE1"/>
    <w:p w:rsidR="0045787D" w:rsidRPr="000B5E4C" w:rsidRDefault="0045787D" w:rsidP="00B32AE1"/>
    <w:p w:rsidR="0045787D" w:rsidRPr="000B5E4C" w:rsidRDefault="0045787D" w:rsidP="00B32AE1"/>
    <w:p w:rsidR="0045787D" w:rsidRPr="000B5E4C" w:rsidRDefault="0045787D" w:rsidP="00B32AE1"/>
    <w:p w:rsidR="00C77D77" w:rsidRPr="000B5E4C" w:rsidRDefault="00C77D77" w:rsidP="00B32AE1"/>
    <w:p w:rsidR="00930139" w:rsidRPr="000B5E4C" w:rsidRDefault="00930139" w:rsidP="00B32AE1"/>
    <w:p w:rsidR="006922AE" w:rsidRPr="000B5E4C" w:rsidRDefault="00B32AE1" w:rsidP="00B32AE1">
      <w:r w:rsidRPr="000B5E4C">
        <w:rPr>
          <w:rFonts w:hint="cs"/>
          <w:cs/>
        </w:rPr>
        <w:lastRenderedPageBreak/>
        <w:t xml:space="preserve">    </w:t>
      </w:r>
      <w:r w:rsidR="006922AE" w:rsidRPr="000B5E4C">
        <w:rPr>
          <w:rFonts w:hint="cs"/>
          <w:cs/>
        </w:rPr>
        <w:t>6.3</w:t>
      </w:r>
      <w:r w:rsidR="006922AE" w:rsidRPr="000B5E4C">
        <w:t xml:space="preserve"> </w:t>
      </w:r>
      <w:r w:rsidR="006922AE" w:rsidRPr="000B5E4C">
        <w:rPr>
          <w:rFonts w:hint="cs"/>
          <w:cs/>
        </w:rPr>
        <w:t>แนวทางส่งเสริมสนับสนุนระบบข้อมูลข่าวสารและเทคโนโลยีสารสนเทศ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65</w:t>
            </w:r>
          </w:p>
        </w:tc>
        <w:tc>
          <w:tcPr>
            <w:tcW w:w="2765" w:type="dxa"/>
          </w:tcPr>
          <w:p w:rsidR="003A0B38" w:rsidRPr="000B5E4C" w:rsidRDefault="00242C15" w:rsidP="003A0B38">
            <w:r w:rsidRPr="000B5E4C">
              <w:rPr>
                <w:rFonts w:hint="cs"/>
                <w:cs/>
              </w:rPr>
              <w:t>ประชาสัมพันธ์เผยแพร่ข้อมูลข่าวสาร</w:t>
            </w:r>
          </w:p>
        </w:tc>
        <w:tc>
          <w:tcPr>
            <w:tcW w:w="2339" w:type="dxa"/>
          </w:tcPr>
          <w:p w:rsidR="003A0B38" w:rsidRPr="000B5E4C" w:rsidRDefault="00242C15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เพื่อจ่ายเป็นค่ากระดาษ,โปสเตอร์,แผ่นพับฯลฯ</w:t>
            </w:r>
          </w:p>
        </w:tc>
        <w:tc>
          <w:tcPr>
            <w:tcW w:w="992" w:type="dxa"/>
          </w:tcPr>
          <w:p w:rsidR="003A0B38" w:rsidRPr="000B5E4C" w:rsidRDefault="00242C15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อบต.</w:t>
            </w:r>
          </w:p>
        </w:tc>
        <w:tc>
          <w:tcPr>
            <w:tcW w:w="1276" w:type="dxa"/>
          </w:tcPr>
          <w:p w:rsidR="003A0B38" w:rsidRPr="000B5E4C" w:rsidRDefault="00C77D77" w:rsidP="00827F18">
            <w:pPr>
              <w:jc w:val="right"/>
            </w:pPr>
            <w:r w:rsidRPr="000B5E4C">
              <w:rPr>
                <w:rFonts w:hint="cs"/>
                <w:cs/>
              </w:rPr>
              <w:t>10</w:t>
            </w:r>
            <w:r w:rsidR="00242C15" w:rsidRPr="000B5E4C">
              <w:rPr>
                <w:rFonts w:hint="cs"/>
                <w:cs/>
              </w:rPr>
              <w:t>,000.-</w:t>
            </w:r>
          </w:p>
        </w:tc>
        <w:tc>
          <w:tcPr>
            <w:tcW w:w="1134" w:type="dxa"/>
          </w:tcPr>
          <w:p w:rsidR="003A0B38" w:rsidRPr="000B5E4C" w:rsidRDefault="00242C15" w:rsidP="00682678">
            <w:pPr>
              <w:jc w:val="center"/>
            </w:pPr>
            <w:r w:rsidRPr="000B5E4C">
              <w:rPr>
                <w:rFonts w:hint="cs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470" type="#_x0000_t32" style="position:absolute;margin-left:-3.65pt;margin-top:11.5pt;width:341.35pt;height:0;z-index:251956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  <w:tr w:rsidR="00866AB7" w:rsidRPr="000B5E4C" w:rsidTr="009E3DD3">
        <w:tc>
          <w:tcPr>
            <w:tcW w:w="708" w:type="dxa"/>
          </w:tcPr>
          <w:p w:rsidR="00866AB7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66</w:t>
            </w:r>
          </w:p>
        </w:tc>
        <w:tc>
          <w:tcPr>
            <w:tcW w:w="2765" w:type="dxa"/>
          </w:tcPr>
          <w:p w:rsidR="00866AB7" w:rsidRPr="000B5E4C" w:rsidRDefault="00866AB7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โครงการเพิ่มประสิทธิภาพศูนย์รวมข้อมูลข่าวสาร</w:t>
            </w:r>
          </w:p>
        </w:tc>
        <w:tc>
          <w:tcPr>
            <w:tcW w:w="2339" w:type="dxa"/>
          </w:tcPr>
          <w:p w:rsidR="00866AB7" w:rsidRPr="000B5E4C" w:rsidRDefault="00866AB7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ส่งเสริมและสนับสนุนการดำเนินงานศูนย์รวมข้อมูลข่าวสาร</w:t>
            </w:r>
            <w:r w:rsidR="0010655F" w:rsidRPr="000B5E4C">
              <w:rPr>
                <w:rFonts w:hint="cs"/>
                <w:cs/>
              </w:rPr>
              <w:t>ท้องถิ่น</w:t>
            </w:r>
          </w:p>
        </w:tc>
        <w:tc>
          <w:tcPr>
            <w:tcW w:w="992" w:type="dxa"/>
          </w:tcPr>
          <w:p w:rsidR="00682678" w:rsidRPr="000B5E4C" w:rsidRDefault="0010655F" w:rsidP="003A0B38">
            <w:pPr>
              <w:jc w:val="center"/>
            </w:pPr>
            <w:r w:rsidRPr="000B5E4C">
              <w:rPr>
                <w:rFonts w:hint="cs"/>
                <w:cs/>
              </w:rPr>
              <w:t>อำเภอ</w:t>
            </w:r>
          </w:p>
          <w:p w:rsidR="00866AB7" w:rsidRPr="000B5E4C" w:rsidRDefault="0010655F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ท่าวุ้ง</w:t>
            </w:r>
          </w:p>
        </w:tc>
        <w:tc>
          <w:tcPr>
            <w:tcW w:w="1276" w:type="dxa"/>
          </w:tcPr>
          <w:p w:rsidR="00866AB7" w:rsidRPr="000B5E4C" w:rsidRDefault="00866AB7" w:rsidP="00827F1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18,000.-</w:t>
            </w:r>
          </w:p>
        </w:tc>
        <w:tc>
          <w:tcPr>
            <w:tcW w:w="1134" w:type="dxa"/>
          </w:tcPr>
          <w:p w:rsidR="00866AB7" w:rsidRPr="000B5E4C" w:rsidRDefault="00866AB7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สำนัก</w:t>
            </w:r>
            <w:r w:rsidR="00682678" w:rsidRPr="000B5E4C">
              <w:rPr>
                <w:rFonts w:hint="cs"/>
                <w:cs/>
              </w:rPr>
              <w:t>งาน</w:t>
            </w:r>
            <w:r w:rsidRPr="000B5E4C">
              <w:rPr>
                <w:rFonts w:hint="cs"/>
                <w:cs/>
              </w:rPr>
              <w:t>ปลัด</w:t>
            </w:r>
          </w:p>
        </w:tc>
        <w:tc>
          <w:tcPr>
            <w:tcW w:w="567" w:type="dxa"/>
          </w:tcPr>
          <w:p w:rsidR="00866AB7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695" type="#_x0000_t32" style="position:absolute;margin-left:-3.65pt;margin-top:15.05pt;width:341.35pt;height:0;z-index:252156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709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  <w:tc>
          <w:tcPr>
            <w:tcW w:w="567" w:type="dxa"/>
          </w:tcPr>
          <w:p w:rsidR="00866AB7" w:rsidRPr="000B5E4C" w:rsidRDefault="00866AB7" w:rsidP="003A0B38"/>
        </w:tc>
      </w:tr>
      <w:tr w:rsidR="00D16CDA" w:rsidRPr="000B5E4C" w:rsidTr="009E3DD3">
        <w:tc>
          <w:tcPr>
            <w:tcW w:w="708" w:type="dxa"/>
          </w:tcPr>
          <w:p w:rsidR="00D16CDA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67</w:t>
            </w:r>
          </w:p>
        </w:tc>
        <w:tc>
          <w:tcPr>
            <w:tcW w:w="2765" w:type="dxa"/>
          </w:tcPr>
          <w:p w:rsidR="00D16CDA" w:rsidRPr="000B5E4C" w:rsidRDefault="00D16CDA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โครงการจัดทำแผนที่และทะเบียนทรัพย์สิน</w:t>
            </w:r>
          </w:p>
        </w:tc>
        <w:tc>
          <w:tcPr>
            <w:tcW w:w="2339" w:type="dxa"/>
          </w:tcPr>
          <w:p w:rsidR="00D16CDA" w:rsidRPr="000B5E4C" w:rsidRDefault="00D16CDA" w:rsidP="003A0B3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เพื่อจ่ายเป็นค่าใช้จ่ายในการจัดทำแผนที่ภาษีและทะเบียนทรัพย์สิน</w:t>
            </w:r>
          </w:p>
        </w:tc>
        <w:tc>
          <w:tcPr>
            <w:tcW w:w="992" w:type="dxa"/>
          </w:tcPr>
          <w:p w:rsidR="00D16CDA" w:rsidRPr="000B5E4C" w:rsidRDefault="00D16CDA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ตำบลหัวสำโรง</w:t>
            </w:r>
          </w:p>
        </w:tc>
        <w:tc>
          <w:tcPr>
            <w:tcW w:w="1276" w:type="dxa"/>
          </w:tcPr>
          <w:p w:rsidR="00D16CDA" w:rsidRPr="000B5E4C" w:rsidRDefault="00D16CDA" w:rsidP="00827F18">
            <w:pPr>
              <w:jc w:val="right"/>
              <w:rPr>
                <w:cs/>
              </w:rPr>
            </w:pPr>
            <w:r w:rsidRPr="000B5E4C">
              <w:rPr>
                <w:rFonts w:hint="cs"/>
                <w:cs/>
              </w:rPr>
              <w:t>200</w:t>
            </w:r>
            <w:r w:rsidRPr="000B5E4C">
              <w:t>,</w:t>
            </w:r>
            <w:r w:rsidRPr="000B5E4C">
              <w:rPr>
                <w:rFonts w:hint="cs"/>
                <w:cs/>
              </w:rPr>
              <w:t>000.-</w:t>
            </w:r>
          </w:p>
        </w:tc>
        <w:tc>
          <w:tcPr>
            <w:tcW w:w="1134" w:type="dxa"/>
          </w:tcPr>
          <w:p w:rsidR="00D16CDA" w:rsidRPr="000B5E4C" w:rsidRDefault="00D16CDA" w:rsidP="003A0B3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กองคลัง</w:t>
            </w:r>
          </w:p>
        </w:tc>
        <w:tc>
          <w:tcPr>
            <w:tcW w:w="567" w:type="dxa"/>
          </w:tcPr>
          <w:p w:rsidR="00D16CDA" w:rsidRPr="000B5E4C" w:rsidRDefault="001E65C8" w:rsidP="003A0B38">
            <w:pPr>
              <w:rPr>
                <w:noProof/>
              </w:rPr>
            </w:pPr>
            <w:r>
              <w:rPr>
                <w:noProof/>
              </w:rPr>
              <w:pict>
                <v:shape id="_x0000_s1781" type="#_x0000_t32" style="position:absolute;margin-left:-3.65pt;margin-top:17.8pt;width:341.35pt;height:.05pt;z-index:252238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709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  <w:tc>
          <w:tcPr>
            <w:tcW w:w="567" w:type="dxa"/>
          </w:tcPr>
          <w:p w:rsidR="00D16CDA" w:rsidRPr="000B5E4C" w:rsidRDefault="00D16CDA" w:rsidP="003A0B38"/>
        </w:tc>
      </w:tr>
    </w:tbl>
    <w:p w:rsidR="009E3DD3" w:rsidRPr="000B5E4C" w:rsidRDefault="009E3DD3" w:rsidP="006922AE"/>
    <w:p w:rsidR="0045787D" w:rsidRPr="000B5E4C" w:rsidRDefault="0045787D" w:rsidP="006922AE"/>
    <w:p w:rsidR="0045787D" w:rsidRPr="000B5E4C" w:rsidRDefault="0045787D" w:rsidP="006922AE"/>
    <w:p w:rsidR="0045787D" w:rsidRPr="000B5E4C" w:rsidRDefault="0045787D" w:rsidP="006922AE"/>
    <w:p w:rsidR="0045787D" w:rsidRPr="000B5E4C" w:rsidRDefault="0045787D" w:rsidP="006922AE"/>
    <w:p w:rsidR="0045787D" w:rsidRPr="000B5E4C" w:rsidRDefault="0045787D" w:rsidP="006922AE"/>
    <w:p w:rsidR="00B25506" w:rsidRPr="000B5E4C" w:rsidRDefault="00B25506" w:rsidP="006922AE"/>
    <w:p w:rsidR="0045787D" w:rsidRPr="000B5E4C" w:rsidRDefault="0045787D" w:rsidP="006922AE"/>
    <w:p w:rsidR="0045787D" w:rsidRPr="000B5E4C" w:rsidRDefault="0045787D" w:rsidP="006922AE"/>
    <w:p w:rsidR="0045787D" w:rsidRPr="000B5E4C" w:rsidRDefault="0045787D" w:rsidP="006922AE"/>
    <w:p w:rsidR="006922AE" w:rsidRPr="000B5E4C" w:rsidRDefault="006922AE" w:rsidP="006922AE">
      <w:r w:rsidRPr="000B5E4C">
        <w:rPr>
          <w:rFonts w:hint="cs"/>
          <w:cs/>
        </w:rPr>
        <w:lastRenderedPageBreak/>
        <w:tab/>
        <w:t>6.4 แนวทางส่งเสริมสนับสนุนปรับปรุงระบบการทำงานและอำนวยความสะดวกในการให้บริการ</w:t>
      </w:r>
    </w:p>
    <w:tbl>
      <w:tblPr>
        <w:tblStyle w:val="ac"/>
        <w:tblW w:w="16160" w:type="dxa"/>
        <w:tblInd w:w="-1026" w:type="dxa"/>
        <w:tblLayout w:type="fixed"/>
        <w:tblLook w:val="01E0"/>
      </w:tblPr>
      <w:tblGrid>
        <w:gridCol w:w="708"/>
        <w:gridCol w:w="2765"/>
        <w:gridCol w:w="2339"/>
        <w:gridCol w:w="992"/>
        <w:gridCol w:w="1276"/>
        <w:gridCol w:w="1134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A0B38" w:rsidRPr="000B5E4C" w:rsidTr="009E3DD3">
        <w:tc>
          <w:tcPr>
            <w:tcW w:w="708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65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339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รายละเอียดของกิจกรรม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vAlign w:val="center"/>
          </w:tcPr>
          <w:p w:rsidR="003A0B38" w:rsidRPr="000B5E4C" w:rsidRDefault="003A0B38" w:rsidP="003A0B38">
            <w:pPr>
              <w:jc w:val="center"/>
              <w:rPr>
                <w:b/>
                <w:bCs/>
                <w:cs/>
              </w:rPr>
            </w:pPr>
            <w:r w:rsidRPr="000B5E4C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หน่วย</w:t>
            </w:r>
          </w:p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ดำเนินการ</w:t>
            </w:r>
          </w:p>
        </w:tc>
        <w:tc>
          <w:tcPr>
            <w:tcW w:w="1701" w:type="dxa"/>
            <w:gridSpan w:val="3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60</w:t>
            </w:r>
          </w:p>
        </w:tc>
        <w:tc>
          <w:tcPr>
            <w:tcW w:w="5245" w:type="dxa"/>
            <w:gridSpan w:val="9"/>
          </w:tcPr>
          <w:p w:rsidR="003A0B38" w:rsidRPr="000B5E4C" w:rsidRDefault="003A0B38" w:rsidP="00282AAB">
            <w:pPr>
              <w:jc w:val="center"/>
              <w:rPr>
                <w:b/>
                <w:bCs/>
              </w:rPr>
            </w:pPr>
            <w:r w:rsidRPr="000B5E4C">
              <w:rPr>
                <w:b/>
                <w:bCs/>
                <w:cs/>
              </w:rPr>
              <w:t>พ.ศ.25</w:t>
            </w:r>
            <w:r w:rsidR="0043048F">
              <w:rPr>
                <w:rFonts w:hint="cs"/>
                <w:b/>
                <w:bCs/>
                <w:cs/>
              </w:rPr>
              <w:t>61</w:t>
            </w:r>
          </w:p>
        </w:tc>
      </w:tr>
      <w:tr w:rsidR="003A0B38" w:rsidRPr="000B5E4C" w:rsidTr="009E3DD3">
        <w:tc>
          <w:tcPr>
            <w:tcW w:w="708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2765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A0B38" w:rsidRPr="000B5E4C" w:rsidRDefault="003A0B38" w:rsidP="003A0B3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A0B38" w:rsidRPr="000B5E4C" w:rsidRDefault="003A0B38" w:rsidP="003A0B38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ต.ค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ธ.ค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ก.พ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มี.ค</w:t>
            </w:r>
          </w:p>
        </w:tc>
        <w:tc>
          <w:tcPr>
            <w:tcW w:w="709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เม.ย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พ.ค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มิ.ย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ส.ค</w:t>
            </w:r>
          </w:p>
        </w:tc>
        <w:tc>
          <w:tcPr>
            <w:tcW w:w="567" w:type="dxa"/>
          </w:tcPr>
          <w:p w:rsidR="003A0B38" w:rsidRPr="000B5E4C" w:rsidRDefault="003A0B38" w:rsidP="003A0B38">
            <w:pPr>
              <w:rPr>
                <w:b/>
                <w:bCs/>
              </w:rPr>
            </w:pPr>
            <w:r w:rsidRPr="000B5E4C">
              <w:rPr>
                <w:rFonts w:hint="cs"/>
                <w:b/>
                <w:bCs/>
                <w:cs/>
              </w:rPr>
              <w:t>ก.ย</w:t>
            </w:r>
          </w:p>
        </w:tc>
      </w:tr>
      <w:tr w:rsidR="003A0B38" w:rsidRPr="000B5E4C" w:rsidTr="009E3DD3">
        <w:tc>
          <w:tcPr>
            <w:tcW w:w="708" w:type="dxa"/>
          </w:tcPr>
          <w:p w:rsidR="003A0B38" w:rsidRPr="000B5E4C" w:rsidRDefault="00930139" w:rsidP="003A0B38">
            <w:pPr>
              <w:jc w:val="center"/>
            </w:pPr>
            <w:r w:rsidRPr="000B5E4C">
              <w:rPr>
                <w:rFonts w:hint="cs"/>
                <w:cs/>
              </w:rPr>
              <w:t>68</w:t>
            </w:r>
          </w:p>
        </w:tc>
        <w:tc>
          <w:tcPr>
            <w:tcW w:w="2765" w:type="dxa"/>
          </w:tcPr>
          <w:p w:rsidR="003A0B38" w:rsidRPr="000B5E4C" w:rsidRDefault="00827F18" w:rsidP="00827F18">
            <w:r w:rsidRPr="000B5E4C">
              <w:rPr>
                <w:rFonts w:hint="cs"/>
                <w:cs/>
              </w:rPr>
              <w:t>ปฏิบัติหน้าที่นอกเวลาราชการ</w:t>
            </w:r>
          </w:p>
        </w:tc>
        <w:tc>
          <w:tcPr>
            <w:tcW w:w="2339" w:type="dxa"/>
          </w:tcPr>
          <w:p w:rsidR="003A0B38" w:rsidRPr="000B5E4C" w:rsidRDefault="00827F18" w:rsidP="00827F18">
            <w:pPr>
              <w:rPr>
                <w:cs/>
              </w:rPr>
            </w:pPr>
            <w:r w:rsidRPr="000B5E4C">
              <w:rPr>
                <w:rFonts w:hint="cs"/>
                <w:cs/>
              </w:rPr>
              <w:t>อำนวยความสะดวกนอกเวลาราชการ กรณีบรรเทาความเดือดร้อนหรือมีเหตุจำเป็น</w:t>
            </w:r>
          </w:p>
        </w:tc>
        <w:tc>
          <w:tcPr>
            <w:tcW w:w="992" w:type="dxa"/>
          </w:tcPr>
          <w:p w:rsidR="00827F18" w:rsidRPr="000B5E4C" w:rsidRDefault="00827F18" w:rsidP="002C6A30">
            <w:pPr>
              <w:jc w:val="center"/>
            </w:pPr>
            <w:r w:rsidRPr="000B5E4C">
              <w:rPr>
                <w:rFonts w:hint="cs"/>
                <w:cs/>
              </w:rPr>
              <w:t>ตำบล</w:t>
            </w:r>
          </w:p>
          <w:p w:rsidR="003A0B38" w:rsidRPr="000B5E4C" w:rsidRDefault="00827F18" w:rsidP="002C6A30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หัวสำโรง</w:t>
            </w:r>
          </w:p>
        </w:tc>
        <w:tc>
          <w:tcPr>
            <w:tcW w:w="1276" w:type="dxa"/>
          </w:tcPr>
          <w:p w:rsidR="003A0B38" w:rsidRPr="000B5E4C" w:rsidRDefault="00847689" w:rsidP="00827F18">
            <w:pPr>
              <w:jc w:val="right"/>
            </w:pPr>
            <w:r w:rsidRPr="000B5E4C">
              <w:rPr>
                <w:rFonts w:hint="cs"/>
                <w:cs/>
              </w:rPr>
              <w:t>2</w:t>
            </w:r>
            <w:r w:rsidR="00827F18" w:rsidRPr="000B5E4C">
              <w:rPr>
                <w:rFonts w:hint="cs"/>
                <w:cs/>
              </w:rPr>
              <w:t>0,000.-</w:t>
            </w:r>
          </w:p>
        </w:tc>
        <w:tc>
          <w:tcPr>
            <w:tcW w:w="1134" w:type="dxa"/>
          </w:tcPr>
          <w:p w:rsidR="00827F18" w:rsidRPr="000B5E4C" w:rsidRDefault="00827F18" w:rsidP="002C6A30">
            <w:pPr>
              <w:jc w:val="center"/>
            </w:pPr>
            <w:r w:rsidRPr="000B5E4C">
              <w:rPr>
                <w:rFonts w:hint="cs"/>
                <w:cs/>
              </w:rPr>
              <w:t>สำนัก</w:t>
            </w:r>
          </w:p>
          <w:p w:rsidR="003A0B38" w:rsidRPr="000B5E4C" w:rsidRDefault="00827F18" w:rsidP="00827F18">
            <w:pPr>
              <w:jc w:val="center"/>
              <w:rPr>
                <w:cs/>
              </w:rPr>
            </w:pPr>
            <w:r w:rsidRPr="000B5E4C">
              <w:rPr>
                <w:rFonts w:hint="cs"/>
                <w:cs/>
              </w:rPr>
              <w:t>งานปลัด</w:t>
            </w:r>
          </w:p>
        </w:tc>
        <w:tc>
          <w:tcPr>
            <w:tcW w:w="567" w:type="dxa"/>
          </w:tcPr>
          <w:p w:rsidR="003A0B38" w:rsidRPr="000B5E4C" w:rsidRDefault="001E65C8" w:rsidP="003A0B38">
            <w:r>
              <w:rPr>
                <w:noProof/>
              </w:rPr>
              <w:pict>
                <v:shape id="_x0000_s1642" type="#_x0000_t32" style="position:absolute;margin-left:-3.65pt;margin-top:31.6pt;width:341.35pt;height:1.85pt;flip:y;z-index:252109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709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  <w:tc>
          <w:tcPr>
            <w:tcW w:w="567" w:type="dxa"/>
          </w:tcPr>
          <w:p w:rsidR="003A0B38" w:rsidRPr="000B5E4C" w:rsidRDefault="003A0B38" w:rsidP="003A0B38"/>
        </w:tc>
      </w:tr>
    </w:tbl>
    <w:p w:rsidR="006922AE" w:rsidRPr="000B5E4C" w:rsidRDefault="006922AE" w:rsidP="006922AE"/>
    <w:p w:rsidR="006922AE" w:rsidRPr="000B5E4C" w:rsidRDefault="006922AE" w:rsidP="006922AE"/>
    <w:p w:rsidR="006922AE" w:rsidRPr="000B5E4C" w:rsidRDefault="006922AE" w:rsidP="006922AE">
      <w:pPr>
        <w:rPr>
          <w:cs/>
        </w:rPr>
      </w:pPr>
    </w:p>
    <w:sectPr w:rsidR="006922AE" w:rsidRPr="000B5E4C" w:rsidSect="00CA1FB8">
      <w:pgSz w:w="16838" w:h="11906" w:orient="landscape"/>
      <w:pgMar w:top="993" w:right="1440" w:bottom="1440" w:left="1440" w:header="708" w:footer="708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A0" w:rsidRDefault="003D24A0" w:rsidP="006643C7">
      <w:r>
        <w:separator/>
      </w:r>
    </w:p>
  </w:endnote>
  <w:endnote w:type="continuationSeparator" w:id="1">
    <w:p w:rsidR="003D24A0" w:rsidRDefault="003D24A0" w:rsidP="0066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07" w:rsidRDefault="008F2707" w:rsidP="00391153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F2707" w:rsidRDefault="008F2707" w:rsidP="003911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07" w:rsidRPr="00E42FA4" w:rsidRDefault="008F2707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  <w:sz w:val="28"/>
        <w:szCs w:val="28"/>
      </w:rPr>
    </w:pPr>
    <w:r>
      <w:rPr>
        <w:rFonts w:asciiTheme="majorHAnsi" w:hAnsiTheme="majorHAnsi" w:hint="cs"/>
        <w:sz w:val="28"/>
        <w:szCs w:val="28"/>
        <w:cs/>
      </w:rPr>
      <w:tab/>
    </w:r>
    <w:r w:rsidRPr="00CA1FB8">
      <w:rPr>
        <w:rFonts w:ascii="TH SarabunIT๙" w:hAnsi="TH SarabunIT๙" w:cs="TH SarabunIT๙"/>
        <w:sz w:val="28"/>
        <w:szCs w:val="28"/>
        <w:cs/>
      </w:rPr>
      <w:t xml:space="preserve">                        </w:t>
    </w:r>
    <w:r>
      <w:rPr>
        <w:rFonts w:ascii="TH SarabunIT๙" w:hAnsi="TH SarabunIT๙" w:cs="TH SarabunIT๙"/>
        <w:sz w:val="28"/>
        <w:szCs w:val="28"/>
        <w:cs/>
      </w:rPr>
      <w:t xml:space="preserve">                     </w:t>
    </w:r>
    <w:r w:rsidRPr="00CA1FB8">
      <w:rPr>
        <w:rFonts w:ascii="TH SarabunIT๙" w:hAnsi="TH SarabunIT๙" w:cs="TH SarabunIT๙"/>
        <w:sz w:val="28"/>
        <w:szCs w:val="28"/>
        <w:cs/>
      </w:rPr>
      <w:t>แผนดำเนินงานองค์การบริหารส่วนตำบลหัวสำโรงประจำปี 2561</w:t>
    </w:r>
    <w:r w:rsidRPr="00CA1FB8">
      <w:rPr>
        <w:rFonts w:ascii="TH SarabunIT๙" w:hAnsi="TH SarabunIT๙" w:cs="TH SarabunIT๙"/>
        <w:sz w:val="28"/>
        <w:szCs w:val="28"/>
      </w:rPr>
      <w:ptab w:relativeTo="margin" w:alignment="right" w:leader="none"/>
    </w:r>
    <w:r w:rsidRPr="00E42FA4">
      <w:rPr>
        <w:rFonts w:asciiTheme="majorHAnsi" w:hAnsiTheme="majorHAnsi"/>
        <w:sz w:val="28"/>
        <w:szCs w:val="28"/>
        <w:cs/>
        <w:lang w:val="th-TH"/>
      </w:rPr>
      <w:t xml:space="preserve">หน้า </w:t>
    </w:r>
    <w:r w:rsidRPr="00E42FA4">
      <w:rPr>
        <w:sz w:val="28"/>
        <w:szCs w:val="28"/>
      </w:rPr>
      <w:fldChar w:fldCharType="begin"/>
    </w:r>
    <w:r w:rsidRPr="00E42FA4">
      <w:rPr>
        <w:sz w:val="28"/>
        <w:szCs w:val="28"/>
      </w:rPr>
      <w:instrText xml:space="preserve"> PAGE   \* MERGEFORMAT </w:instrText>
    </w:r>
    <w:r w:rsidRPr="00E42FA4">
      <w:rPr>
        <w:sz w:val="28"/>
        <w:szCs w:val="28"/>
      </w:rPr>
      <w:fldChar w:fldCharType="separate"/>
    </w:r>
    <w:r w:rsidR="00991E7B" w:rsidRPr="00991E7B">
      <w:rPr>
        <w:noProof/>
        <w:sz w:val="28"/>
        <w:szCs w:val="28"/>
        <w:cs/>
        <w:lang w:val="th-TH"/>
      </w:rPr>
      <w:t>๔</w:t>
    </w:r>
    <w:r w:rsidRPr="00E42FA4">
      <w:rPr>
        <w:sz w:val="28"/>
        <w:szCs w:val="28"/>
      </w:rPr>
      <w:fldChar w:fldCharType="end"/>
    </w:r>
  </w:p>
  <w:p w:rsidR="008F2707" w:rsidRPr="00CA1FB8" w:rsidRDefault="008F2707" w:rsidP="00391153">
    <w:pPr>
      <w:pStyle w:val="a8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A0" w:rsidRDefault="003D24A0" w:rsidP="006643C7">
      <w:r>
        <w:separator/>
      </w:r>
    </w:p>
  </w:footnote>
  <w:footnote w:type="continuationSeparator" w:id="1">
    <w:p w:rsidR="003D24A0" w:rsidRDefault="003D24A0" w:rsidP="0066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07" w:rsidRDefault="008F2707" w:rsidP="00391153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8F2707" w:rsidRDefault="008F2707" w:rsidP="0039115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B53"/>
    <w:multiLevelType w:val="multilevel"/>
    <w:tmpl w:val="11346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E7D643D"/>
    <w:multiLevelType w:val="hybridMultilevel"/>
    <w:tmpl w:val="B9768176"/>
    <w:lvl w:ilvl="0" w:tplc="2F14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C89805AE">
      <w:numFmt w:val="none"/>
      <w:lvlText w:val=""/>
      <w:lvlJc w:val="left"/>
      <w:pPr>
        <w:tabs>
          <w:tab w:val="num" w:pos="360"/>
        </w:tabs>
      </w:pPr>
    </w:lvl>
    <w:lvl w:ilvl="2" w:tplc="5F8AB446">
      <w:numFmt w:val="none"/>
      <w:lvlText w:val=""/>
      <w:lvlJc w:val="left"/>
      <w:pPr>
        <w:tabs>
          <w:tab w:val="num" w:pos="360"/>
        </w:tabs>
      </w:pPr>
    </w:lvl>
    <w:lvl w:ilvl="3" w:tplc="7DF6EE48">
      <w:numFmt w:val="none"/>
      <w:lvlText w:val=""/>
      <w:lvlJc w:val="left"/>
      <w:pPr>
        <w:tabs>
          <w:tab w:val="num" w:pos="360"/>
        </w:tabs>
      </w:pPr>
    </w:lvl>
    <w:lvl w:ilvl="4" w:tplc="E1E215A2">
      <w:numFmt w:val="none"/>
      <w:lvlText w:val=""/>
      <w:lvlJc w:val="left"/>
      <w:pPr>
        <w:tabs>
          <w:tab w:val="num" w:pos="360"/>
        </w:tabs>
      </w:pPr>
    </w:lvl>
    <w:lvl w:ilvl="5" w:tplc="3BB027A8">
      <w:numFmt w:val="none"/>
      <w:lvlText w:val=""/>
      <w:lvlJc w:val="left"/>
      <w:pPr>
        <w:tabs>
          <w:tab w:val="num" w:pos="360"/>
        </w:tabs>
      </w:pPr>
    </w:lvl>
    <w:lvl w:ilvl="6" w:tplc="C3842D68">
      <w:numFmt w:val="none"/>
      <w:lvlText w:val=""/>
      <w:lvlJc w:val="left"/>
      <w:pPr>
        <w:tabs>
          <w:tab w:val="num" w:pos="360"/>
        </w:tabs>
      </w:pPr>
    </w:lvl>
    <w:lvl w:ilvl="7" w:tplc="56B24DBC">
      <w:numFmt w:val="none"/>
      <w:lvlText w:val=""/>
      <w:lvlJc w:val="left"/>
      <w:pPr>
        <w:tabs>
          <w:tab w:val="num" w:pos="360"/>
        </w:tabs>
      </w:pPr>
    </w:lvl>
    <w:lvl w:ilvl="8" w:tplc="B4022D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24570D"/>
    <w:multiLevelType w:val="multilevel"/>
    <w:tmpl w:val="A904B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3B637220"/>
    <w:multiLevelType w:val="multilevel"/>
    <w:tmpl w:val="11346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F4A3C1B"/>
    <w:multiLevelType w:val="multilevel"/>
    <w:tmpl w:val="22F0D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5">
    <w:nsid w:val="4C21470B"/>
    <w:multiLevelType w:val="multilevel"/>
    <w:tmpl w:val="11346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5222258B"/>
    <w:multiLevelType w:val="hybridMultilevel"/>
    <w:tmpl w:val="C15A1A0C"/>
    <w:lvl w:ilvl="0" w:tplc="9132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lang w:bidi="th-TH"/>
      </w:rPr>
    </w:lvl>
    <w:lvl w:ilvl="1" w:tplc="FFFFFFFF">
      <w:numFmt w:val="none"/>
      <w:lvlText w:val=""/>
      <w:lvlJc w:val="left"/>
      <w:pPr>
        <w:tabs>
          <w:tab w:val="num" w:pos="1440"/>
        </w:tabs>
      </w:pPr>
    </w:lvl>
    <w:lvl w:ilvl="2" w:tplc="FFFFFFFF">
      <w:numFmt w:val="none"/>
      <w:lvlText w:val=""/>
      <w:lvlJc w:val="left"/>
      <w:pPr>
        <w:tabs>
          <w:tab w:val="num" w:pos="1440"/>
        </w:tabs>
      </w:pPr>
    </w:lvl>
    <w:lvl w:ilvl="3" w:tplc="FFFFFFFF">
      <w:numFmt w:val="none"/>
      <w:lvlText w:val=""/>
      <w:lvlJc w:val="left"/>
      <w:pPr>
        <w:tabs>
          <w:tab w:val="num" w:pos="1440"/>
        </w:tabs>
      </w:pPr>
    </w:lvl>
    <w:lvl w:ilvl="4" w:tplc="FFFFFFFF">
      <w:numFmt w:val="none"/>
      <w:lvlText w:val=""/>
      <w:lvlJc w:val="left"/>
      <w:pPr>
        <w:tabs>
          <w:tab w:val="num" w:pos="1440"/>
        </w:tabs>
      </w:pPr>
    </w:lvl>
    <w:lvl w:ilvl="5" w:tplc="FFFFFFFF">
      <w:numFmt w:val="none"/>
      <w:lvlText w:val=""/>
      <w:lvlJc w:val="left"/>
      <w:pPr>
        <w:tabs>
          <w:tab w:val="num" w:pos="1440"/>
        </w:tabs>
      </w:pPr>
    </w:lvl>
    <w:lvl w:ilvl="6" w:tplc="FFFFFFFF">
      <w:numFmt w:val="none"/>
      <w:lvlText w:val=""/>
      <w:lvlJc w:val="left"/>
      <w:pPr>
        <w:tabs>
          <w:tab w:val="num" w:pos="1440"/>
        </w:tabs>
      </w:pPr>
    </w:lvl>
    <w:lvl w:ilvl="7" w:tplc="FFFFFFFF">
      <w:numFmt w:val="none"/>
      <w:lvlText w:val=""/>
      <w:lvlJc w:val="left"/>
      <w:pPr>
        <w:tabs>
          <w:tab w:val="num" w:pos="1440"/>
        </w:tabs>
      </w:pPr>
    </w:lvl>
    <w:lvl w:ilvl="8" w:tplc="FFFFFFFF">
      <w:numFmt w:val="none"/>
      <w:lvlText w:val=""/>
      <w:lvlJc w:val="left"/>
      <w:pPr>
        <w:tabs>
          <w:tab w:val="num" w:pos="1440"/>
        </w:tabs>
      </w:pPr>
    </w:lvl>
  </w:abstractNum>
  <w:abstractNum w:abstractNumId="7">
    <w:nsid w:val="726A1C99"/>
    <w:multiLevelType w:val="multilevel"/>
    <w:tmpl w:val="BA0E5A9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60"/>
  <w:displayHorizontalDrawingGridEvery w:val="2"/>
  <w:characterSpacingControl w:val="doNotCompress"/>
  <w:hdrShapeDefaults>
    <o:shapedefaults v:ext="edit" spidmax="624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55D25"/>
    <w:rsid w:val="000011EF"/>
    <w:rsid w:val="00001D38"/>
    <w:rsid w:val="00003590"/>
    <w:rsid w:val="0000524E"/>
    <w:rsid w:val="00026152"/>
    <w:rsid w:val="00026C7D"/>
    <w:rsid w:val="00031A15"/>
    <w:rsid w:val="000337A0"/>
    <w:rsid w:val="00033A5E"/>
    <w:rsid w:val="00056841"/>
    <w:rsid w:val="00056F56"/>
    <w:rsid w:val="000623B7"/>
    <w:rsid w:val="00072049"/>
    <w:rsid w:val="00072BB8"/>
    <w:rsid w:val="00075A52"/>
    <w:rsid w:val="000831A0"/>
    <w:rsid w:val="00086BD2"/>
    <w:rsid w:val="00087FB7"/>
    <w:rsid w:val="00092805"/>
    <w:rsid w:val="000964D8"/>
    <w:rsid w:val="00097451"/>
    <w:rsid w:val="000A6DBC"/>
    <w:rsid w:val="000B188A"/>
    <w:rsid w:val="000B2827"/>
    <w:rsid w:val="000B4731"/>
    <w:rsid w:val="000B5E4C"/>
    <w:rsid w:val="000C326C"/>
    <w:rsid w:val="000C7E52"/>
    <w:rsid w:val="000D68FE"/>
    <w:rsid w:val="000E09FD"/>
    <w:rsid w:val="000E7A37"/>
    <w:rsid w:val="000F6CC7"/>
    <w:rsid w:val="00104ABD"/>
    <w:rsid w:val="0010655F"/>
    <w:rsid w:val="001110A3"/>
    <w:rsid w:val="00113B04"/>
    <w:rsid w:val="0013111C"/>
    <w:rsid w:val="00141F3C"/>
    <w:rsid w:val="001437BB"/>
    <w:rsid w:val="00161220"/>
    <w:rsid w:val="00173C45"/>
    <w:rsid w:val="00181AE7"/>
    <w:rsid w:val="00191806"/>
    <w:rsid w:val="001A3107"/>
    <w:rsid w:val="001B1AA7"/>
    <w:rsid w:val="001B79B6"/>
    <w:rsid w:val="001C4B49"/>
    <w:rsid w:val="001C5294"/>
    <w:rsid w:val="001D2BF1"/>
    <w:rsid w:val="001D413B"/>
    <w:rsid w:val="001E5681"/>
    <w:rsid w:val="001E65C8"/>
    <w:rsid w:val="001E733A"/>
    <w:rsid w:val="001F0F9C"/>
    <w:rsid w:val="001F3E9C"/>
    <w:rsid w:val="00207915"/>
    <w:rsid w:val="00207D32"/>
    <w:rsid w:val="00210EDD"/>
    <w:rsid w:val="00211D8F"/>
    <w:rsid w:val="00222D8B"/>
    <w:rsid w:val="00234A6D"/>
    <w:rsid w:val="00235ED8"/>
    <w:rsid w:val="0023657F"/>
    <w:rsid w:val="00241891"/>
    <w:rsid w:val="00242C15"/>
    <w:rsid w:val="00245CE3"/>
    <w:rsid w:val="00255F77"/>
    <w:rsid w:val="002568D6"/>
    <w:rsid w:val="00256D81"/>
    <w:rsid w:val="00261A99"/>
    <w:rsid w:val="00263407"/>
    <w:rsid w:val="0026406B"/>
    <w:rsid w:val="00264505"/>
    <w:rsid w:val="00264D0D"/>
    <w:rsid w:val="0026724E"/>
    <w:rsid w:val="00271ABB"/>
    <w:rsid w:val="00273580"/>
    <w:rsid w:val="00274ACE"/>
    <w:rsid w:val="00275D74"/>
    <w:rsid w:val="00282AAB"/>
    <w:rsid w:val="00283269"/>
    <w:rsid w:val="00287C71"/>
    <w:rsid w:val="002931B0"/>
    <w:rsid w:val="00293C61"/>
    <w:rsid w:val="00296800"/>
    <w:rsid w:val="002B7316"/>
    <w:rsid w:val="002C02B1"/>
    <w:rsid w:val="002C5D94"/>
    <w:rsid w:val="002C6A30"/>
    <w:rsid w:val="002E1E5F"/>
    <w:rsid w:val="002E4E88"/>
    <w:rsid w:val="003008CD"/>
    <w:rsid w:val="00304E2C"/>
    <w:rsid w:val="00312100"/>
    <w:rsid w:val="00321017"/>
    <w:rsid w:val="003244AC"/>
    <w:rsid w:val="00324D22"/>
    <w:rsid w:val="00327153"/>
    <w:rsid w:val="00352442"/>
    <w:rsid w:val="003571FB"/>
    <w:rsid w:val="0036545C"/>
    <w:rsid w:val="00365D2D"/>
    <w:rsid w:val="0036691E"/>
    <w:rsid w:val="00374296"/>
    <w:rsid w:val="003805AE"/>
    <w:rsid w:val="0039048E"/>
    <w:rsid w:val="003910AC"/>
    <w:rsid w:val="00391153"/>
    <w:rsid w:val="003A0B38"/>
    <w:rsid w:val="003A0B6D"/>
    <w:rsid w:val="003B6877"/>
    <w:rsid w:val="003D0EB8"/>
    <w:rsid w:val="003D24A0"/>
    <w:rsid w:val="003E1D20"/>
    <w:rsid w:val="003E4563"/>
    <w:rsid w:val="003F25C2"/>
    <w:rsid w:val="003F2D3F"/>
    <w:rsid w:val="003F33FD"/>
    <w:rsid w:val="004058BB"/>
    <w:rsid w:val="00407151"/>
    <w:rsid w:val="00407346"/>
    <w:rsid w:val="00412D34"/>
    <w:rsid w:val="00414C9C"/>
    <w:rsid w:val="00415B65"/>
    <w:rsid w:val="00415E54"/>
    <w:rsid w:val="0042309D"/>
    <w:rsid w:val="0043048F"/>
    <w:rsid w:val="004318C7"/>
    <w:rsid w:val="0043612F"/>
    <w:rsid w:val="0044328A"/>
    <w:rsid w:val="00445803"/>
    <w:rsid w:val="00447B0A"/>
    <w:rsid w:val="004523F8"/>
    <w:rsid w:val="00453FD9"/>
    <w:rsid w:val="0045787D"/>
    <w:rsid w:val="00470AD9"/>
    <w:rsid w:val="004920D5"/>
    <w:rsid w:val="0049769F"/>
    <w:rsid w:val="004A11E1"/>
    <w:rsid w:val="004A1AD7"/>
    <w:rsid w:val="004A2148"/>
    <w:rsid w:val="004A7C3D"/>
    <w:rsid w:val="004A7D69"/>
    <w:rsid w:val="004B797F"/>
    <w:rsid w:val="004D184E"/>
    <w:rsid w:val="004D5407"/>
    <w:rsid w:val="004F012A"/>
    <w:rsid w:val="004F16CC"/>
    <w:rsid w:val="004F521A"/>
    <w:rsid w:val="004F592A"/>
    <w:rsid w:val="005115A5"/>
    <w:rsid w:val="00515612"/>
    <w:rsid w:val="00535722"/>
    <w:rsid w:val="00535D12"/>
    <w:rsid w:val="005448C5"/>
    <w:rsid w:val="0055366A"/>
    <w:rsid w:val="005548EE"/>
    <w:rsid w:val="00555454"/>
    <w:rsid w:val="00556C50"/>
    <w:rsid w:val="005605FC"/>
    <w:rsid w:val="005732B7"/>
    <w:rsid w:val="00577F50"/>
    <w:rsid w:val="0059565B"/>
    <w:rsid w:val="005A636B"/>
    <w:rsid w:val="005B1C04"/>
    <w:rsid w:val="005B3235"/>
    <w:rsid w:val="005B5875"/>
    <w:rsid w:val="005B5C84"/>
    <w:rsid w:val="005C0761"/>
    <w:rsid w:val="005C6710"/>
    <w:rsid w:val="005C72FB"/>
    <w:rsid w:val="005D603A"/>
    <w:rsid w:val="005E17B9"/>
    <w:rsid w:val="005E1F26"/>
    <w:rsid w:val="005E687D"/>
    <w:rsid w:val="005E71CD"/>
    <w:rsid w:val="005E7675"/>
    <w:rsid w:val="005F7045"/>
    <w:rsid w:val="005F7D2F"/>
    <w:rsid w:val="0060441B"/>
    <w:rsid w:val="00605747"/>
    <w:rsid w:val="006065A8"/>
    <w:rsid w:val="00614817"/>
    <w:rsid w:val="00616020"/>
    <w:rsid w:val="0061662A"/>
    <w:rsid w:val="00622EEE"/>
    <w:rsid w:val="00642906"/>
    <w:rsid w:val="00644939"/>
    <w:rsid w:val="00647311"/>
    <w:rsid w:val="00657E21"/>
    <w:rsid w:val="006643C7"/>
    <w:rsid w:val="00675A92"/>
    <w:rsid w:val="006765E2"/>
    <w:rsid w:val="00676CA6"/>
    <w:rsid w:val="00682678"/>
    <w:rsid w:val="00683152"/>
    <w:rsid w:val="006922AE"/>
    <w:rsid w:val="00692D99"/>
    <w:rsid w:val="0069469A"/>
    <w:rsid w:val="006B0DCD"/>
    <w:rsid w:val="006B31B0"/>
    <w:rsid w:val="006B331B"/>
    <w:rsid w:val="006B71DC"/>
    <w:rsid w:val="006C074D"/>
    <w:rsid w:val="006C25A1"/>
    <w:rsid w:val="006C6EB9"/>
    <w:rsid w:val="00712AB5"/>
    <w:rsid w:val="007155B3"/>
    <w:rsid w:val="007217C6"/>
    <w:rsid w:val="0074047E"/>
    <w:rsid w:val="00741952"/>
    <w:rsid w:val="00744302"/>
    <w:rsid w:val="0075102B"/>
    <w:rsid w:val="007527D1"/>
    <w:rsid w:val="007551DB"/>
    <w:rsid w:val="007555D5"/>
    <w:rsid w:val="0076442A"/>
    <w:rsid w:val="007646D7"/>
    <w:rsid w:val="007653A4"/>
    <w:rsid w:val="00765BA3"/>
    <w:rsid w:val="0077097E"/>
    <w:rsid w:val="00775284"/>
    <w:rsid w:val="00776EC5"/>
    <w:rsid w:val="007962DA"/>
    <w:rsid w:val="007966FE"/>
    <w:rsid w:val="00796D70"/>
    <w:rsid w:val="00796E34"/>
    <w:rsid w:val="007979D9"/>
    <w:rsid w:val="007A1932"/>
    <w:rsid w:val="007A1F22"/>
    <w:rsid w:val="007A353E"/>
    <w:rsid w:val="007B3AAE"/>
    <w:rsid w:val="007B50D6"/>
    <w:rsid w:val="007B56E5"/>
    <w:rsid w:val="007C5BFB"/>
    <w:rsid w:val="007D0B19"/>
    <w:rsid w:val="007E03BE"/>
    <w:rsid w:val="007E240C"/>
    <w:rsid w:val="007E4488"/>
    <w:rsid w:val="007F0900"/>
    <w:rsid w:val="007F646C"/>
    <w:rsid w:val="007F7082"/>
    <w:rsid w:val="007F761C"/>
    <w:rsid w:val="008031BA"/>
    <w:rsid w:val="00804BE0"/>
    <w:rsid w:val="0081120B"/>
    <w:rsid w:val="00811BE2"/>
    <w:rsid w:val="00821070"/>
    <w:rsid w:val="00827CB0"/>
    <w:rsid w:val="00827D95"/>
    <w:rsid w:val="00827F18"/>
    <w:rsid w:val="0083388B"/>
    <w:rsid w:val="00842871"/>
    <w:rsid w:val="008457DB"/>
    <w:rsid w:val="008469E3"/>
    <w:rsid w:val="00847689"/>
    <w:rsid w:val="00856E93"/>
    <w:rsid w:val="008612DB"/>
    <w:rsid w:val="00866AB7"/>
    <w:rsid w:val="00867A71"/>
    <w:rsid w:val="008819EA"/>
    <w:rsid w:val="00881A87"/>
    <w:rsid w:val="00887CBA"/>
    <w:rsid w:val="008909A9"/>
    <w:rsid w:val="0089407A"/>
    <w:rsid w:val="008954A5"/>
    <w:rsid w:val="008A480A"/>
    <w:rsid w:val="008A7B23"/>
    <w:rsid w:val="008B26E6"/>
    <w:rsid w:val="008C6304"/>
    <w:rsid w:val="008D407F"/>
    <w:rsid w:val="008D52A0"/>
    <w:rsid w:val="008D722B"/>
    <w:rsid w:val="008E7F79"/>
    <w:rsid w:val="008F1DB5"/>
    <w:rsid w:val="008F2707"/>
    <w:rsid w:val="008F41C3"/>
    <w:rsid w:val="008F69ED"/>
    <w:rsid w:val="00907037"/>
    <w:rsid w:val="009106D1"/>
    <w:rsid w:val="00913370"/>
    <w:rsid w:val="00920D1A"/>
    <w:rsid w:val="009279EB"/>
    <w:rsid w:val="00927C6F"/>
    <w:rsid w:val="00930139"/>
    <w:rsid w:val="00933405"/>
    <w:rsid w:val="00936663"/>
    <w:rsid w:val="00941F26"/>
    <w:rsid w:val="00947C5F"/>
    <w:rsid w:val="00955D25"/>
    <w:rsid w:val="00961782"/>
    <w:rsid w:val="009634FA"/>
    <w:rsid w:val="00963500"/>
    <w:rsid w:val="00963DF6"/>
    <w:rsid w:val="009868F0"/>
    <w:rsid w:val="00991E7B"/>
    <w:rsid w:val="0099791B"/>
    <w:rsid w:val="009A1625"/>
    <w:rsid w:val="009A3A22"/>
    <w:rsid w:val="009A5A1E"/>
    <w:rsid w:val="009A65E3"/>
    <w:rsid w:val="009B2A46"/>
    <w:rsid w:val="009B41C4"/>
    <w:rsid w:val="009B56FB"/>
    <w:rsid w:val="009C2696"/>
    <w:rsid w:val="009C26FF"/>
    <w:rsid w:val="009C74BD"/>
    <w:rsid w:val="009C7994"/>
    <w:rsid w:val="009D1D5E"/>
    <w:rsid w:val="009D4FEF"/>
    <w:rsid w:val="009E33B1"/>
    <w:rsid w:val="009E3DD3"/>
    <w:rsid w:val="009E47FC"/>
    <w:rsid w:val="009E557A"/>
    <w:rsid w:val="009E6244"/>
    <w:rsid w:val="009F7C93"/>
    <w:rsid w:val="00A06B7D"/>
    <w:rsid w:val="00A140EE"/>
    <w:rsid w:val="00A14164"/>
    <w:rsid w:val="00A17945"/>
    <w:rsid w:val="00A275B4"/>
    <w:rsid w:val="00A4620D"/>
    <w:rsid w:val="00A62208"/>
    <w:rsid w:val="00A73D5C"/>
    <w:rsid w:val="00A84C86"/>
    <w:rsid w:val="00A92213"/>
    <w:rsid w:val="00A9444A"/>
    <w:rsid w:val="00A96A14"/>
    <w:rsid w:val="00A96BAA"/>
    <w:rsid w:val="00AA33AD"/>
    <w:rsid w:val="00AA3F8A"/>
    <w:rsid w:val="00AB2358"/>
    <w:rsid w:val="00AB5FE9"/>
    <w:rsid w:val="00AB6F96"/>
    <w:rsid w:val="00AB7043"/>
    <w:rsid w:val="00AC207D"/>
    <w:rsid w:val="00AC25D6"/>
    <w:rsid w:val="00AD1836"/>
    <w:rsid w:val="00AD18F3"/>
    <w:rsid w:val="00AD38D6"/>
    <w:rsid w:val="00AE0E03"/>
    <w:rsid w:val="00AE728E"/>
    <w:rsid w:val="00AE7BD0"/>
    <w:rsid w:val="00B07B72"/>
    <w:rsid w:val="00B13286"/>
    <w:rsid w:val="00B25506"/>
    <w:rsid w:val="00B26112"/>
    <w:rsid w:val="00B324AF"/>
    <w:rsid w:val="00B326C3"/>
    <w:rsid w:val="00B32AE1"/>
    <w:rsid w:val="00B34D0A"/>
    <w:rsid w:val="00B40290"/>
    <w:rsid w:val="00B42969"/>
    <w:rsid w:val="00B47F5F"/>
    <w:rsid w:val="00B5237B"/>
    <w:rsid w:val="00B61CA4"/>
    <w:rsid w:val="00B70F26"/>
    <w:rsid w:val="00B8017E"/>
    <w:rsid w:val="00B80AA6"/>
    <w:rsid w:val="00B8427F"/>
    <w:rsid w:val="00B87FD3"/>
    <w:rsid w:val="00B92902"/>
    <w:rsid w:val="00B93317"/>
    <w:rsid w:val="00B96E36"/>
    <w:rsid w:val="00BB16D6"/>
    <w:rsid w:val="00BB4FE3"/>
    <w:rsid w:val="00BB7F10"/>
    <w:rsid w:val="00BC6C98"/>
    <w:rsid w:val="00BD16FD"/>
    <w:rsid w:val="00BD6F48"/>
    <w:rsid w:val="00BE0FF0"/>
    <w:rsid w:val="00BE5A5B"/>
    <w:rsid w:val="00BE6C12"/>
    <w:rsid w:val="00C00D19"/>
    <w:rsid w:val="00C03A28"/>
    <w:rsid w:val="00C06BFD"/>
    <w:rsid w:val="00C11EA9"/>
    <w:rsid w:val="00C217A8"/>
    <w:rsid w:val="00C24725"/>
    <w:rsid w:val="00C24C00"/>
    <w:rsid w:val="00C317A3"/>
    <w:rsid w:val="00C33192"/>
    <w:rsid w:val="00C362F4"/>
    <w:rsid w:val="00C372B5"/>
    <w:rsid w:val="00C413B7"/>
    <w:rsid w:val="00C43B71"/>
    <w:rsid w:val="00C456B3"/>
    <w:rsid w:val="00C51FA5"/>
    <w:rsid w:val="00C52039"/>
    <w:rsid w:val="00C52FA0"/>
    <w:rsid w:val="00C60674"/>
    <w:rsid w:val="00C615BE"/>
    <w:rsid w:val="00C716D2"/>
    <w:rsid w:val="00C7189B"/>
    <w:rsid w:val="00C72DDF"/>
    <w:rsid w:val="00C77D77"/>
    <w:rsid w:val="00C83467"/>
    <w:rsid w:val="00C84CCD"/>
    <w:rsid w:val="00C9251B"/>
    <w:rsid w:val="00C93F6E"/>
    <w:rsid w:val="00C96E84"/>
    <w:rsid w:val="00CA1FB8"/>
    <w:rsid w:val="00CB5B9A"/>
    <w:rsid w:val="00CC5E6E"/>
    <w:rsid w:val="00CD3598"/>
    <w:rsid w:val="00CD4513"/>
    <w:rsid w:val="00CE38D5"/>
    <w:rsid w:val="00CE5D83"/>
    <w:rsid w:val="00CF0FA3"/>
    <w:rsid w:val="00CF11C8"/>
    <w:rsid w:val="00CF3058"/>
    <w:rsid w:val="00CF3D98"/>
    <w:rsid w:val="00CF424F"/>
    <w:rsid w:val="00D06D11"/>
    <w:rsid w:val="00D07696"/>
    <w:rsid w:val="00D134D0"/>
    <w:rsid w:val="00D16CDA"/>
    <w:rsid w:val="00D252E7"/>
    <w:rsid w:val="00D36104"/>
    <w:rsid w:val="00D37F1F"/>
    <w:rsid w:val="00D466ED"/>
    <w:rsid w:val="00D550C2"/>
    <w:rsid w:val="00D55B44"/>
    <w:rsid w:val="00D63470"/>
    <w:rsid w:val="00D64469"/>
    <w:rsid w:val="00D65071"/>
    <w:rsid w:val="00D660CE"/>
    <w:rsid w:val="00D801B4"/>
    <w:rsid w:val="00D856A3"/>
    <w:rsid w:val="00D917A2"/>
    <w:rsid w:val="00D96C5D"/>
    <w:rsid w:val="00DA07B7"/>
    <w:rsid w:val="00DA2A7A"/>
    <w:rsid w:val="00DB29F0"/>
    <w:rsid w:val="00DB6372"/>
    <w:rsid w:val="00DD061F"/>
    <w:rsid w:val="00DD181A"/>
    <w:rsid w:val="00DD1F61"/>
    <w:rsid w:val="00DD3728"/>
    <w:rsid w:val="00DD44E3"/>
    <w:rsid w:val="00DE65E8"/>
    <w:rsid w:val="00E03172"/>
    <w:rsid w:val="00E057A7"/>
    <w:rsid w:val="00E07C2D"/>
    <w:rsid w:val="00E10AB6"/>
    <w:rsid w:val="00E23C80"/>
    <w:rsid w:val="00E25A9B"/>
    <w:rsid w:val="00E33139"/>
    <w:rsid w:val="00E36A41"/>
    <w:rsid w:val="00E40197"/>
    <w:rsid w:val="00E4247C"/>
    <w:rsid w:val="00E42FA4"/>
    <w:rsid w:val="00E450AD"/>
    <w:rsid w:val="00E4704F"/>
    <w:rsid w:val="00E5293D"/>
    <w:rsid w:val="00E52D8D"/>
    <w:rsid w:val="00E55EA4"/>
    <w:rsid w:val="00E623AE"/>
    <w:rsid w:val="00E6254C"/>
    <w:rsid w:val="00E63116"/>
    <w:rsid w:val="00E72E3F"/>
    <w:rsid w:val="00E85AAA"/>
    <w:rsid w:val="00E92ED6"/>
    <w:rsid w:val="00EA33D4"/>
    <w:rsid w:val="00EA3638"/>
    <w:rsid w:val="00EA50F6"/>
    <w:rsid w:val="00EA6362"/>
    <w:rsid w:val="00EC3552"/>
    <w:rsid w:val="00EC5881"/>
    <w:rsid w:val="00EC6515"/>
    <w:rsid w:val="00EC6DA8"/>
    <w:rsid w:val="00ED054D"/>
    <w:rsid w:val="00EF2966"/>
    <w:rsid w:val="00F01057"/>
    <w:rsid w:val="00F056CB"/>
    <w:rsid w:val="00F1295C"/>
    <w:rsid w:val="00F13E43"/>
    <w:rsid w:val="00F152EB"/>
    <w:rsid w:val="00F2371A"/>
    <w:rsid w:val="00F40000"/>
    <w:rsid w:val="00F456E2"/>
    <w:rsid w:val="00F61033"/>
    <w:rsid w:val="00F617CE"/>
    <w:rsid w:val="00F67B39"/>
    <w:rsid w:val="00F72385"/>
    <w:rsid w:val="00F753CF"/>
    <w:rsid w:val="00F832B3"/>
    <w:rsid w:val="00F84245"/>
    <w:rsid w:val="00F94293"/>
    <w:rsid w:val="00F94665"/>
    <w:rsid w:val="00FA0958"/>
    <w:rsid w:val="00FB4EC5"/>
    <w:rsid w:val="00FB50D7"/>
    <w:rsid w:val="00FB513A"/>
    <w:rsid w:val="00FC2696"/>
    <w:rsid w:val="00FC5B5E"/>
    <w:rsid w:val="00FC7FDD"/>
    <w:rsid w:val="00FD53CC"/>
    <w:rsid w:val="00FE348F"/>
    <w:rsid w:val="00FE3D7F"/>
    <w:rsid w:val="00FE7C14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3212]"/>
    </o:shapedefaults>
    <o:shapelayout v:ext="edit">
      <o:idmap v:ext="edit" data="1"/>
      <o:rules v:ext="edit">
        <o:r id="V:Rule68" type="connector" idref="#_x0000_s1691"/>
        <o:r id="V:Rule69" type="connector" idref="#_x0000_s1465"/>
        <o:r id="V:Rule70" type="connector" idref="#_x0000_s1600"/>
        <o:r id="V:Rule71" type="connector" idref="#_x0000_s1775"/>
        <o:r id="V:Rule72" type="connector" idref="#_x0000_s1760"/>
        <o:r id="V:Rule73" type="connector" idref="#_x0000_s1774"/>
        <o:r id="V:Rule74" type="connector" idref="#_x0000_s1781"/>
        <o:r id="V:Rule75" type="connector" idref="#_x0000_s1532"/>
        <o:r id="V:Rule76" type="connector" idref="#_x0000_s1416"/>
        <o:r id="V:Rule77" type="connector" idref="#_x0000_s1603"/>
        <o:r id="V:Rule78" type="connector" idref="#_x0000_s1642"/>
        <o:r id="V:Rule79" type="connector" idref="#_x0000_s1728"/>
        <o:r id="V:Rule80" type="connector" idref="#_x0000_s1599"/>
        <o:r id="V:Rule81" type="connector" idref="#_x0000_s1773"/>
        <o:r id="V:Rule82" type="connector" idref="#_x0000_s1779"/>
        <o:r id="V:Rule83" type="connector" idref="#_x0000_s1771"/>
        <o:r id="V:Rule84" type="connector" idref="#_x0000_s1735"/>
        <o:r id="V:Rule85" type="connector" idref="#_x0000_s1596"/>
        <o:r id="V:Rule86" type="connector" idref="#_x0000_s1655"/>
        <o:r id="V:Rule87" type="connector" idref="#_x0000_s1731"/>
        <o:r id="V:Rule88" type="connector" idref="#_x0000_s1365"/>
        <o:r id="V:Rule89" type="connector" idref="#_x0000_s1733"/>
        <o:r id="V:Rule90" type="connector" idref="#_x0000_s1470"/>
        <o:r id="V:Rule91" type="connector" idref="#_x0000_s1445"/>
        <o:r id="V:Rule92" type="connector" idref="#_x0000_s1612"/>
        <o:r id="V:Rule93" type="connector" idref="#_x0000_s1671"/>
        <o:r id="V:Rule94" type="connector" idref="#_x0000_s1743"/>
        <o:r id="V:Rule95" type="connector" idref="#_x0000_s1611"/>
        <o:r id="V:Rule96" type="connector" idref="#_x0000_s1777"/>
        <o:r id="V:Rule97" type="connector" idref="#_x0000_s1447"/>
        <o:r id="V:Rule98" type="connector" idref="#_x0000_s1694"/>
        <o:r id="V:Rule99" type="connector" idref="#_x0000_s1770"/>
        <o:r id="V:Rule100" type="connector" idref="#_x0000_s1530"/>
        <o:r id="V:Rule101" type="connector" idref="#_x0000_s1686"/>
        <o:r id="V:Rule102" type="connector" idref="#_x0000_s1766"/>
        <o:r id="V:Rule103" type="connector" idref="#_x0000_s1763"/>
        <o:r id="V:Rule104" type="connector" idref="#_x0000_s1446"/>
        <o:r id="V:Rule105" type="connector" idref="#_x0000_s1597"/>
        <o:r id="V:Rule106" type="connector" idref="#_x0000_s1762"/>
        <o:r id="V:Rule107" type="connector" idref="#_x0000_s1780"/>
        <o:r id="V:Rule108" type="connector" idref="#_x0000_s1764"/>
        <o:r id="V:Rule109" type="connector" idref="#_x0000_s1410"/>
        <o:r id="V:Rule110" type="connector" idref="#_x0000_s1688"/>
        <o:r id="V:Rule111" type="connector" idref="#_x0000_s1418"/>
        <o:r id="V:Rule112" type="connector" idref="#_x0000_s1772"/>
        <o:r id="V:Rule113" type="connector" idref="#_x0000_s1695"/>
        <o:r id="V:Rule114" type="connector" idref="#_x0000_s1604"/>
        <o:r id="V:Rule115" type="connector" idref="#_x0000_s1415"/>
        <o:r id="V:Rule116" type="connector" idref="#_x0000_s1745"/>
        <o:r id="V:Rule117" type="connector" idref="#_x0000_s1689"/>
        <o:r id="V:Rule118" type="connector" idref="#_x0000_s1676"/>
        <o:r id="V:Rule119" type="connector" idref="#_x0000_s1741"/>
        <o:r id="V:Rule120" type="connector" idref="#_x0000_s1425"/>
        <o:r id="V:Rule121" type="connector" idref="#_x0000_s1769"/>
        <o:r id="V:Rule122" type="connector" idref="#_x0000_s1776"/>
        <o:r id="V:Rule123" type="connector" idref="#_x0000_s1734"/>
        <o:r id="V:Rule124" type="connector" idref="#_x0000_s1736"/>
        <o:r id="V:Rule125" type="connector" idref="#_x0000_s1778"/>
        <o:r id="V:Rule126" type="connector" idref="#_x0000_s1767"/>
        <o:r id="V:Rule127" type="connector" idref="#_x0000_s1558"/>
        <o:r id="V:Rule128" type="connector" idref="#_x0000_s1768"/>
        <o:r id="V:Rule129" type="connector" idref="#_x0000_s1367"/>
        <o:r id="V:Rule130" type="connector" idref="#_x0000_s1672"/>
        <o:r id="V:Rule131" type="connector" idref="#_x0000_s1761"/>
        <o:r id="V:Rule132" type="connector" idref="#_x0000_s1765"/>
        <o:r id="V:Rule133" type="connector" idref="#_x0000_s1412"/>
        <o:r id="V:Rule134" type="connector" idref="#_x0000_s15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55D2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955D25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55D25"/>
    <w:pPr>
      <w:keepNext/>
      <w:ind w:left="-1080" w:firstLine="645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55D25"/>
    <w:pPr>
      <w:keepNext/>
      <w:ind w:hanging="1080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5D25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5D25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55D25"/>
    <w:rPr>
      <w:rFonts w:ascii="Angsana New" w:eastAsia="Times New Roman" w:hAnsi="Angsan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955D25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Body Text Indent"/>
    <w:basedOn w:val="a"/>
    <w:link w:val="a4"/>
    <w:rsid w:val="00955D25"/>
    <w:pPr>
      <w:ind w:left="-1080"/>
    </w:pPr>
  </w:style>
  <w:style w:type="character" w:customStyle="1" w:styleId="a4">
    <w:name w:val="การเยื้องเนื้อความ อักขระ"/>
    <w:basedOn w:val="a0"/>
    <w:link w:val="a3"/>
    <w:rsid w:val="00955D25"/>
    <w:rPr>
      <w:rFonts w:ascii="Angsana New" w:eastAsia="Times New Roman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955D25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uiPriority w:val="99"/>
    <w:rsid w:val="00955D25"/>
    <w:rPr>
      <w:rFonts w:ascii="Angsana New" w:eastAsia="Times New Roman" w:hAnsi="Angsana New" w:cs="Angsana New"/>
      <w:sz w:val="32"/>
      <w:szCs w:val="37"/>
    </w:rPr>
  </w:style>
  <w:style w:type="character" w:styleId="a7">
    <w:name w:val="page number"/>
    <w:basedOn w:val="a0"/>
    <w:rsid w:val="00955D25"/>
  </w:style>
  <w:style w:type="paragraph" w:styleId="a8">
    <w:name w:val="footer"/>
    <w:basedOn w:val="a"/>
    <w:link w:val="a9"/>
    <w:uiPriority w:val="99"/>
    <w:rsid w:val="00955D25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ท้ายกระดาษ อักขระ"/>
    <w:basedOn w:val="a0"/>
    <w:link w:val="a8"/>
    <w:uiPriority w:val="99"/>
    <w:rsid w:val="00955D25"/>
    <w:rPr>
      <w:rFonts w:ascii="Angsana New" w:eastAsia="Times New Roman" w:hAnsi="Angsana New" w:cs="Angsana New"/>
      <w:sz w:val="32"/>
      <w:szCs w:val="37"/>
    </w:rPr>
  </w:style>
  <w:style w:type="paragraph" w:customStyle="1" w:styleId="Default">
    <w:name w:val="Default"/>
    <w:rsid w:val="00955D2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D2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55D25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rsid w:val="00C0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615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แรเงาอ่อน - เน้น 11"/>
    <w:basedOn w:val="a1"/>
    <w:uiPriority w:val="60"/>
    <w:rsid w:val="00C615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แรเงาอ่อน1"/>
    <w:basedOn w:val="a1"/>
    <w:uiPriority w:val="60"/>
    <w:rsid w:val="00C615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List Paragraph"/>
    <w:basedOn w:val="a"/>
    <w:uiPriority w:val="34"/>
    <w:qFormat/>
    <w:rsid w:val="00C615BE"/>
    <w:pPr>
      <w:ind w:left="720"/>
      <w:contextualSpacing/>
    </w:pPr>
    <w:rPr>
      <w:szCs w:val="40"/>
    </w:rPr>
  </w:style>
  <w:style w:type="paragraph" w:styleId="ae">
    <w:name w:val="No Spacing"/>
    <w:link w:val="af"/>
    <w:uiPriority w:val="1"/>
    <w:qFormat/>
    <w:rsid w:val="00E42FA4"/>
    <w:pPr>
      <w:spacing w:after="0" w:line="240" w:lineRule="auto"/>
    </w:pPr>
    <w:rPr>
      <w:rFonts w:eastAsiaTheme="minorEastAsia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E42FA4"/>
    <w:rPr>
      <w:rFonts w:eastAsiaTheme="minorEastAsia"/>
    </w:rPr>
  </w:style>
  <w:style w:type="character" w:customStyle="1" w:styleId="style1111">
    <w:name w:val="style1111"/>
    <w:rsid w:val="00DD061F"/>
    <w:rPr>
      <w:rFonts w:cs="CordiaUPC" w:hint="cs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2272-A399-4E2D-9432-98CF9E9E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7960</TotalTime>
  <Pages>1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19</cp:revision>
  <cp:lastPrinted>2017-09-19T20:37:00Z</cp:lastPrinted>
  <dcterms:created xsi:type="dcterms:W3CDTF">2014-09-30T01:47:00Z</dcterms:created>
  <dcterms:modified xsi:type="dcterms:W3CDTF">2017-09-20T03:38:00Z</dcterms:modified>
</cp:coreProperties>
</file>